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3254" w14:textId="77777777" w:rsidR="008E508D" w:rsidRDefault="000B2F6F">
      <w:pPr>
        <w:pStyle w:val="BodyText"/>
        <w:spacing w:before="69"/>
        <w:ind w:left="1655" w:right="1671"/>
        <w:jc w:val="center"/>
      </w:pPr>
      <w:r>
        <w:t>SAPIENTIA EDUCATION TRUST</w:t>
      </w:r>
    </w:p>
    <w:p w14:paraId="1D3C3255" w14:textId="77777777" w:rsidR="008E508D" w:rsidRDefault="008E508D">
      <w:pPr>
        <w:pStyle w:val="BodyText"/>
        <w:rPr>
          <w:sz w:val="20"/>
        </w:rPr>
      </w:pPr>
    </w:p>
    <w:p w14:paraId="1D3C3256" w14:textId="77777777" w:rsidR="008E508D" w:rsidRDefault="008E508D">
      <w:pPr>
        <w:pStyle w:val="BodyText"/>
        <w:rPr>
          <w:sz w:val="20"/>
        </w:rPr>
      </w:pPr>
    </w:p>
    <w:p w14:paraId="1D3C3257" w14:textId="77777777" w:rsidR="008E508D" w:rsidRDefault="008E508D">
      <w:pPr>
        <w:pStyle w:val="BodyText"/>
        <w:rPr>
          <w:sz w:val="20"/>
        </w:rPr>
      </w:pPr>
    </w:p>
    <w:p w14:paraId="1D3C3258" w14:textId="77777777" w:rsidR="008E508D" w:rsidRDefault="008E508D">
      <w:pPr>
        <w:pStyle w:val="BodyText"/>
        <w:rPr>
          <w:sz w:val="20"/>
        </w:rPr>
      </w:pPr>
    </w:p>
    <w:p w14:paraId="1D3C3259" w14:textId="77777777" w:rsidR="008E508D" w:rsidRDefault="008E508D">
      <w:pPr>
        <w:pStyle w:val="BodyText"/>
        <w:rPr>
          <w:sz w:val="20"/>
        </w:rPr>
      </w:pPr>
    </w:p>
    <w:p w14:paraId="1D3C325A" w14:textId="77777777" w:rsidR="008E508D" w:rsidRDefault="008E508D">
      <w:pPr>
        <w:pStyle w:val="BodyText"/>
        <w:rPr>
          <w:sz w:val="20"/>
        </w:rPr>
      </w:pPr>
    </w:p>
    <w:p w14:paraId="1D3C325B" w14:textId="77777777" w:rsidR="008E508D" w:rsidRDefault="008E508D">
      <w:pPr>
        <w:pStyle w:val="BodyText"/>
        <w:rPr>
          <w:sz w:val="20"/>
        </w:rPr>
      </w:pPr>
    </w:p>
    <w:p w14:paraId="1D3C325C" w14:textId="77777777" w:rsidR="008E508D" w:rsidRDefault="008E508D">
      <w:pPr>
        <w:pStyle w:val="BodyText"/>
        <w:rPr>
          <w:sz w:val="20"/>
        </w:rPr>
      </w:pPr>
    </w:p>
    <w:p w14:paraId="1D3C325D" w14:textId="77777777" w:rsidR="008E508D" w:rsidRDefault="008E508D">
      <w:pPr>
        <w:pStyle w:val="BodyText"/>
        <w:rPr>
          <w:sz w:val="20"/>
        </w:rPr>
      </w:pPr>
    </w:p>
    <w:p w14:paraId="1D3C325E" w14:textId="52BC79B0" w:rsidR="008E508D" w:rsidRDefault="007968EA" w:rsidP="007968EA">
      <w:pPr>
        <w:pStyle w:val="BodyText"/>
        <w:jc w:val="center"/>
        <w:rPr>
          <w:sz w:val="20"/>
        </w:rPr>
      </w:pPr>
      <w:r>
        <w:rPr>
          <w:rFonts w:cstheme="minorHAnsi"/>
          <w:noProof/>
        </w:rPr>
        <w:drawing>
          <wp:inline distT="0" distB="0" distL="0" distR="0" wp14:anchorId="23952F14" wp14:editId="2D3BD973">
            <wp:extent cx="1789430" cy="1931670"/>
            <wp:effectExtent l="0" t="0" r="1270" b="0"/>
            <wp:docPr id="2332026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3118" name="Picture 958231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9430" cy="1931670"/>
                    </a:xfrm>
                    <a:prstGeom prst="rect">
                      <a:avLst/>
                    </a:prstGeom>
                  </pic:spPr>
                </pic:pic>
              </a:graphicData>
            </a:graphic>
          </wp:inline>
        </w:drawing>
      </w:r>
    </w:p>
    <w:p w14:paraId="1D3C325F" w14:textId="77777777" w:rsidR="008E508D" w:rsidRDefault="008E508D" w:rsidP="007968EA">
      <w:pPr>
        <w:pStyle w:val="BodyText"/>
        <w:rPr>
          <w:sz w:val="20"/>
        </w:rPr>
      </w:pPr>
    </w:p>
    <w:p w14:paraId="1D3C3260" w14:textId="77777777" w:rsidR="008E508D" w:rsidRDefault="008E508D">
      <w:pPr>
        <w:pStyle w:val="BodyText"/>
        <w:rPr>
          <w:sz w:val="20"/>
        </w:rPr>
      </w:pPr>
    </w:p>
    <w:p w14:paraId="1D3C3261" w14:textId="77777777" w:rsidR="008E508D" w:rsidRDefault="008E508D">
      <w:pPr>
        <w:pStyle w:val="BodyText"/>
        <w:rPr>
          <w:sz w:val="20"/>
        </w:rPr>
      </w:pPr>
    </w:p>
    <w:p w14:paraId="1D3C3262" w14:textId="671DC32D" w:rsidR="008E508D" w:rsidRDefault="008E508D">
      <w:pPr>
        <w:pStyle w:val="BodyText"/>
        <w:spacing w:before="10"/>
        <w:rPr>
          <w:sz w:val="15"/>
        </w:rPr>
      </w:pPr>
    </w:p>
    <w:p w14:paraId="1D3C3264" w14:textId="77777777" w:rsidR="008E508D" w:rsidRDefault="008E508D">
      <w:pPr>
        <w:pStyle w:val="BodyText"/>
        <w:rPr>
          <w:sz w:val="24"/>
        </w:rPr>
      </w:pPr>
    </w:p>
    <w:p w14:paraId="7329078D" w14:textId="7DC478CC" w:rsidR="00516320" w:rsidRDefault="007968EA">
      <w:pPr>
        <w:pStyle w:val="Heading1"/>
        <w:spacing w:before="203" w:line="424" w:lineRule="auto"/>
        <w:ind w:left="1655" w:right="1673"/>
        <w:jc w:val="center"/>
      </w:pPr>
      <w:r>
        <w:t xml:space="preserve">Ghost Hill Infant and Nursery </w:t>
      </w:r>
      <w:r w:rsidR="004C2C5E">
        <w:t>School</w:t>
      </w:r>
    </w:p>
    <w:p w14:paraId="1D3C3265" w14:textId="336635C1" w:rsidR="008E508D" w:rsidRDefault="00516320">
      <w:pPr>
        <w:pStyle w:val="Heading1"/>
        <w:spacing w:before="203" w:line="424" w:lineRule="auto"/>
        <w:ind w:left="1655" w:right="1673"/>
        <w:jc w:val="center"/>
      </w:pPr>
      <w:r>
        <w:t xml:space="preserve">Nursery </w:t>
      </w:r>
      <w:r w:rsidR="000B2F6F">
        <w:t>Admissions Policy</w:t>
      </w:r>
    </w:p>
    <w:p w14:paraId="1D3C3266" w14:textId="77777777" w:rsidR="008E508D" w:rsidRDefault="008E508D">
      <w:pPr>
        <w:pStyle w:val="BodyText"/>
        <w:rPr>
          <w:b/>
          <w:sz w:val="20"/>
        </w:rPr>
      </w:pPr>
    </w:p>
    <w:p w14:paraId="1D3C3267" w14:textId="77777777" w:rsidR="008E508D" w:rsidRDefault="008E508D">
      <w:pPr>
        <w:pStyle w:val="BodyText"/>
        <w:spacing w:after="1"/>
        <w:rPr>
          <w:b/>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642"/>
      </w:tblGrid>
      <w:tr w:rsidR="008E508D" w14:paraId="1D3C326A" w14:textId="77777777">
        <w:trPr>
          <w:trHeight w:val="551"/>
        </w:trPr>
        <w:tc>
          <w:tcPr>
            <w:tcW w:w="2376" w:type="dxa"/>
          </w:tcPr>
          <w:p w14:paraId="1D3C3268" w14:textId="77777777" w:rsidR="008E508D" w:rsidRDefault="000B2F6F">
            <w:pPr>
              <w:pStyle w:val="TableParagraph"/>
              <w:rPr>
                <w:b/>
                <w:sz w:val="24"/>
              </w:rPr>
            </w:pPr>
            <w:r>
              <w:rPr>
                <w:b/>
                <w:sz w:val="24"/>
              </w:rPr>
              <w:t>Author / Edited by</w:t>
            </w:r>
          </w:p>
        </w:tc>
        <w:tc>
          <w:tcPr>
            <w:tcW w:w="6642" w:type="dxa"/>
          </w:tcPr>
          <w:p w14:paraId="1D3C3269" w14:textId="116E01BC" w:rsidR="007968EA" w:rsidRDefault="00601152">
            <w:pPr>
              <w:pStyle w:val="TableParagraph"/>
              <w:ind w:left="174"/>
              <w:rPr>
                <w:sz w:val="24"/>
              </w:rPr>
            </w:pPr>
            <w:r>
              <w:rPr>
                <w:sz w:val="24"/>
              </w:rPr>
              <w:t>Rebecca Westall</w:t>
            </w:r>
          </w:p>
        </w:tc>
      </w:tr>
      <w:tr w:rsidR="008E508D" w14:paraId="1D3C326D" w14:textId="77777777">
        <w:trPr>
          <w:trHeight w:val="551"/>
        </w:trPr>
        <w:tc>
          <w:tcPr>
            <w:tcW w:w="2376" w:type="dxa"/>
          </w:tcPr>
          <w:p w14:paraId="1D3C326B" w14:textId="77777777" w:rsidR="008E508D" w:rsidRDefault="000B2F6F">
            <w:pPr>
              <w:pStyle w:val="TableParagraph"/>
              <w:rPr>
                <w:b/>
                <w:sz w:val="24"/>
              </w:rPr>
            </w:pPr>
            <w:r>
              <w:rPr>
                <w:b/>
                <w:sz w:val="24"/>
              </w:rPr>
              <w:t>Date Approved</w:t>
            </w:r>
          </w:p>
        </w:tc>
        <w:tc>
          <w:tcPr>
            <w:tcW w:w="6642" w:type="dxa"/>
          </w:tcPr>
          <w:p w14:paraId="1D3C326C" w14:textId="6FAE3FF1" w:rsidR="008E508D" w:rsidRPr="00C155ED" w:rsidRDefault="00AE4A23" w:rsidP="00B1378C">
            <w:pPr>
              <w:pStyle w:val="TableParagraph"/>
              <w:ind w:left="0"/>
              <w:rPr>
                <w:sz w:val="24"/>
                <w:highlight w:val="yellow"/>
              </w:rPr>
            </w:pPr>
            <w:r>
              <w:rPr>
                <w:sz w:val="24"/>
              </w:rPr>
              <w:t xml:space="preserve">  </w:t>
            </w:r>
            <w:r w:rsidR="004334AB">
              <w:rPr>
                <w:sz w:val="24"/>
              </w:rPr>
              <w:t>July</w:t>
            </w:r>
            <w:r w:rsidRPr="00AE4A23">
              <w:rPr>
                <w:sz w:val="24"/>
              </w:rPr>
              <w:t xml:space="preserve"> 202</w:t>
            </w:r>
            <w:r w:rsidR="004334AB">
              <w:rPr>
                <w:sz w:val="24"/>
              </w:rPr>
              <w:t>5</w:t>
            </w:r>
          </w:p>
        </w:tc>
      </w:tr>
      <w:tr w:rsidR="008E508D" w14:paraId="1D3C3270" w14:textId="77777777">
        <w:trPr>
          <w:trHeight w:val="551"/>
        </w:trPr>
        <w:tc>
          <w:tcPr>
            <w:tcW w:w="2376" w:type="dxa"/>
          </w:tcPr>
          <w:p w14:paraId="1D3C326E" w14:textId="77777777" w:rsidR="008E508D" w:rsidRDefault="000B2F6F">
            <w:pPr>
              <w:pStyle w:val="TableParagraph"/>
              <w:rPr>
                <w:b/>
                <w:sz w:val="24"/>
              </w:rPr>
            </w:pPr>
            <w:r>
              <w:rPr>
                <w:b/>
                <w:sz w:val="24"/>
              </w:rPr>
              <w:t>Review Body</w:t>
            </w:r>
          </w:p>
        </w:tc>
        <w:tc>
          <w:tcPr>
            <w:tcW w:w="6642" w:type="dxa"/>
          </w:tcPr>
          <w:p w14:paraId="1D3C326F" w14:textId="7179B7AD" w:rsidR="008E508D" w:rsidRDefault="00263E3A">
            <w:pPr>
              <w:pStyle w:val="TableParagraph"/>
              <w:rPr>
                <w:sz w:val="24"/>
              </w:rPr>
            </w:pPr>
            <w:r>
              <w:rPr>
                <w:sz w:val="24"/>
              </w:rPr>
              <w:t xml:space="preserve">SET </w:t>
            </w:r>
            <w:r w:rsidRPr="00263E3A">
              <w:rPr>
                <w:sz w:val="24"/>
              </w:rPr>
              <w:t>Board of Trustees</w:t>
            </w:r>
          </w:p>
        </w:tc>
      </w:tr>
      <w:tr w:rsidR="008E508D" w14:paraId="1D3C3273" w14:textId="77777777">
        <w:trPr>
          <w:trHeight w:val="830"/>
        </w:trPr>
        <w:tc>
          <w:tcPr>
            <w:tcW w:w="2376" w:type="dxa"/>
          </w:tcPr>
          <w:p w14:paraId="1D3C3271" w14:textId="77777777" w:rsidR="008E508D" w:rsidRDefault="000B2F6F">
            <w:pPr>
              <w:pStyle w:val="TableParagraph"/>
              <w:ind w:right="198"/>
              <w:rPr>
                <w:b/>
                <w:sz w:val="24"/>
              </w:rPr>
            </w:pPr>
            <w:r>
              <w:rPr>
                <w:b/>
                <w:sz w:val="24"/>
              </w:rPr>
              <w:t>Review frequency &amp; next review due</w:t>
            </w:r>
          </w:p>
        </w:tc>
        <w:tc>
          <w:tcPr>
            <w:tcW w:w="6642" w:type="dxa"/>
          </w:tcPr>
          <w:p w14:paraId="1D3C3272" w14:textId="1549FAB9" w:rsidR="008E508D" w:rsidRDefault="004334AB">
            <w:pPr>
              <w:pStyle w:val="TableParagraph"/>
              <w:rPr>
                <w:sz w:val="24"/>
              </w:rPr>
            </w:pPr>
            <w:r>
              <w:rPr>
                <w:sz w:val="24"/>
              </w:rPr>
              <w:t>July</w:t>
            </w:r>
            <w:r w:rsidR="00B1378C" w:rsidRPr="00520CF1">
              <w:rPr>
                <w:sz w:val="24"/>
              </w:rPr>
              <w:t xml:space="preserve"> 202</w:t>
            </w:r>
            <w:r>
              <w:rPr>
                <w:sz w:val="24"/>
              </w:rPr>
              <w:t>6</w:t>
            </w:r>
            <w:r w:rsidR="00B1378C">
              <w:rPr>
                <w:sz w:val="24"/>
              </w:rPr>
              <w:t xml:space="preserve"> </w:t>
            </w:r>
            <w:r w:rsidR="000B2F6F">
              <w:rPr>
                <w:sz w:val="24"/>
              </w:rPr>
              <w:t>or sooner if regulations / circumstances change</w:t>
            </w:r>
          </w:p>
        </w:tc>
      </w:tr>
    </w:tbl>
    <w:p w14:paraId="4FB19BD5" w14:textId="77777777" w:rsidR="008E508D" w:rsidRDefault="008E508D">
      <w:pPr>
        <w:rPr>
          <w:sz w:val="24"/>
        </w:rPr>
      </w:pPr>
    </w:p>
    <w:p w14:paraId="1D3C3274" w14:textId="77777777" w:rsidR="009C7F2B" w:rsidRDefault="009C7F2B">
      <w:pPr>
        <w:rPr>
          <w:sz w:val="24"/>
        </w:rPr>
        <w:sectPr w:rsidR="009C7F2B" w:rsidSect="009A478C">
          <w:type w:val="continuous"/>
          <w:pgSz w:w="11910" w:h="16840"/>
          <w:pgMar w:top="620" w:right="1320" w:bottom="280" w:left="1340" w:header="720" w:footer="720" w:gutter="0"/>
          <w:cols w:space="720"/>
        </w:sectPr>
      </w:pPr>
    </w:p>
    <w:p w14:paraId="1D3C3275" w14:textId="77777777" w:rsidR="008E508D" w:rsidRDefault="000B2F6F">
      <w:pPr>
        <w:spacing w:before="75"/>
        <w:ind w:left="460"/>
        <w:rPr>
          <w:b/>
          <w:sz w:val="28"/>
        </w:rPr>
      </w:pPr>
      <w:r>
        <w:rPr>
          <w:b/>
          <w:sz w:val="28"/>
        </w:rPr>
        <w:lastRenderedPageBreak/>
        <w:t>Contents:</w:t>
      </w:r>
    </w:p>
    <w:p w14:paraId="1D3C3276" w14:textId="77777777" w:rsidR="008E508D" w:rsidRDefault="000B2F6F">
      <w:pPr>
        <w:pStyle w:val="BodyText"/>
        <w:spacing w:before="174"/>
        <w:ind w:left="460"/>
      </w:pPr>
      <w:hyperlink w:anchor="_bookmark0" w:history="1">
        <w:r>
          <w:rPr>
            <w:color w:val="0000FF"/>
            <w:u w:val="single" w:color="0000FF"/>
          </w:rPr>
          <w:t>Statement of intent</w:t>
        </w:r>
      </w:hyperlink>
    </w:p>
    <w:p w14:paraId="1D3C3277" w14:textId="77777777" w:rsidR="008E508D" w:rsidRDefault="000B2F6F">
      <w:pPr>
        <w:pStyle w:val="ListParagraph"/>
        <w:numPr>
          <w:ilvl w:val="0"/>
          <w:numId w:val="16"/>
        </w:numPr>
        <w:tabs>
          <w:tab w:val="left" w:pos="821"/>
        </w:tabs>
        <w:spacing w:before="189"/>
        <w:ind w:hanging="361"/>
      </w:pPr>
      <w:hyperlink w:anchor="_bookmark1" w:history="1">
        <w:r>
          <w:rPr>
            <w:color w:val="0000FF"/>
            <w:u w:val="single" w:color="0000FF"/>
          </w:rPr>
          <w:t>Legal</w:t>
        </w:r>
        <w:r>
          <w:rPr>
            <w:color w:val="0000FF"/>
            <w:spacing w:val="-1"/>
            <w:u w:val="single" w:color="0000FF"/>
          </w:rPr>
          <w:t xml:space="preserve"> </w:t>
        </w:r>
        <w:r>
          <w:rPr>
            <w:color w:val="0000FF"/>
            <w:u w:val="single" w:color="0000FF"/>
          </w:rPr>
          <w:t>framework</w:t>
        </w:r>
      </w:hyperlink>
    </w:p>
    <w:p w14:paraId="1D3C3278" w14:textId="77777777" w:rsidR="008E508D" w:rsidRDefault="000B2F6F">
      <w:pPr>
        <w:pStyle w:val="ListParagraph"/>
        <w:numPr>
          <w:ilvl w:val="0"/>
          <w:numId w:val="16"/>
        </w:numPr>
        <w:tabs>
          <w:tab w:val="left" w:pos="821"/>
        </w:tabs>
        <w:spacing w:before="66"/>
        <w:ind w:hanging="361"/>
      </w:pPr>
      <w:hyperlink w:anchor="_bookmark2" w:history="1">
        <w:r>
          <w:rPr>
            <w:color w:val="0000FF"/>
            <w:u w:val="single" w:color="0000FF"/>
          </w:rPr>
          <w:t>Application</w:t>
        </w:r>
        <w:r>
          <w:rPr>
            <w:color w:val="0000FF"/>
            <w:spacing w:val="-1"/>
            <w:u w:val="single" w:color="0000FF"/>
          </w:rPr>
          <w:t xml:space="preserve"> </w:t>
        </w:r>
        <w:r>
          <w:rPr>
            <w:color w:val="0000FF"/>
            <w:u w:val="single" w:color="0000FF"/>
          </w:rPr>
          <w:t>timetable</w:t>
        </w:r>
      </w:hyperlink>
    </w:p>
    <w:p w14:paraId="1D3C3279" w14:textId="77777777" w:rsidR="008E508D" w:rsidRDefault="000B2F6F">
      <w:pPr>
        <w:pStyle w:val="ListParagraph"/>
        <w:numPr>
          <w:ilvl w:val="0"/>
          <w:numId w:val="16"/>
        </w:numPr>
        <w:tabs>
          <w:tab w:val="left" w:pos="821"/>
        </w:tabs>
        <w:spacing w:before="66"/>
        <w:ind w:hanging="361"/>
      </w:pPr>
      <w:hyperlink w:anchor="_bookmark3" w:history="1">
        <w:r>
          <w:rPr>
            <w:color w:val="0000FF"/>
            <w:u w:val="single" w:color="0000FF"/>
          </w:rPr>
          <w:t>Over-subscription</w:t>
        </w:r>
      </w:hyperlink>
    </w:p>
    <w:p w14:paraId="1D3C327A" w14:textId="77777777" w:rsidR="008E508D" w:rsidRDefault="000B2F6F">
      <w:pPr>
        <w:pStyle w:val="ListParagraph"/>
        <w:numPr>
          <w:ilvl w:val="0"/>
          <w:numId w:val="16"/>
        </w:numPr>
        <w:tabs>
          <w:tab w:val="left" w:pos="821"/>
        </w:tabs>
        <w:spacing w:before="69"/>
        <w:ind w:hanging="361"/>
      </w:pPr>
      <w:hyperlink w:anchor="_bookmark4" w:history="1">
        <w:r>
          <w:rPr>
            <w:color w:val="0000FF"/>
            <w:u w:val="single" w:color="0000FF"/>
          </w:rPr>
          <w:t>Reserve</w:t>
        </w:r>
        <w:r>
          <w:rPr>
            <w:color w:val="0000FF"/>
            <w:spacing w:val="-1"/>
            <w:u w:val="single" w:color="0000FF"/>
          </w:rPr>
          <w:t xml:space="preserve"> </w:t>
        </w:r>
        <w:r>
          <w:rPr>
            <w:color w:val="0000FF"/>
            <w:u w:val="single" w:color="0000FF"/>
          </w:rPr>
          <w:t>list</w:t>
        </w:r>
      </w:hyperlink>
    </w:p>
    <w:p w14:paraId="1D3C327B" w14:textId="77777777" w:rsidR="008E508D" w:rsidRPr="004E4008" w:rsidRDefault="000B2F6F">
      <w:pPr>
        <w:pStyle w:val="ListParagraph"/>
        <w:numPr>
          <w:ilvl w:val="0"/>
          <w:numId w:val="16"/>
        </w:numPr>
        <w:tabs>
          <w:tab w:val="left" w:pos="821"/>
        </w:tabs>
        <w:spacing w:before="66"/>
        <w:ind w:hanging="361"/>
      </w:pPr>
      <w:r w:rsidRPr="004E4008">
        <w:rPr>
          <w:color w:val="0000FF"/>
          <w:u w:val="single" w:color="0000FF"/>
        </w:rPr>
        <w:t>SEND and</w:t>
      </w:r>
      <w:r w:rsidRPr="004E4008">
        <w:rPr>
          <w:color w:val="0000FF"/>
          <w:spacing w:val="-1"/>
          <w:u w:val="single" w:color="0000FF"/>
        </w:rPr>
        <w:t xml:space="preserve"> </w:t>
      </w:r>
      <w:r w:rsidRPr="004E4008">
        <w:rPr>
          <w:color w:val="0000FF"/>
          <w:u w:val="single" w:color="0000FF"/>
        </w:rPr>
        <w:t>Inclusion</w:t>
      </w:r>
    </w:p>
    <w:p w14:paraId="1D3C327C" w14:textId="77777777" w:rsidR="008E508D" w:rsidRDefault="000B2F6F">
      <w:pPr>
        <w:pStyle w:val="ListParagraph"/>
        <w:numPr>
          <w:ilvl w:val="0"/>
          <w:numId w:val="16"/>
        </w:numPr>
        <w:tabs>
          <w:tab w:val="left" w:pos="821"/>
        </w:tabs>
        <w:spacing w:before="66"/>
        <w:ind w:hanging="361"/>
      </w:pPr>
      <w:hyperlink w:anchor="_bookmark5" w:history="1">
        <w:r>
          <w:rPr>
            <w:color w:val="0000FF"/>
            <w:u w:val="single" w:color="0000FF"/>
          </w:rPr>
          <w:t>Withdrawing</w:t>
        </w:r>
        <w:r>
          <w:rPr>
            <w:color w:val="0000FF"/>
            <w:spacing w:val="-1"/>
            <w:u w:val="single" w:color="0000FF"/>
          </w:rPr>
          <w:t xml:space="preserve"> </w:t>
        </w:r>
        <w:r>
          <w:rPr>
            <w:color w:val="0000FF"/>
            <w:u w:val="single" w:color="0000FF"/>
          </w:rPr>
          <w:t>offers</w:t>
        </w:r>
      </w:hyperlink>
    </w:p>
    <w:p w14:paraId="1D3C327D" w14:textId="1F51DE13" w:rsidR="008E508D" w:rsidRDefault="00BD2428">
      <w:pPr>
        <w:pStyle w:val="ListParagraph"/>
        <w:numPr>
          <w:ilvl w:val="0"/>
          <w:numId w:val="16"/>
        </w:numPr>
        <w:tabs>
          <w:tab w:val="left" w:pos="821"/>
        </w:tabs>
        <w:spacing w:before="69"/>
        <w:ind w:hanging="361"/>
      </w:pPr>
      <w:hyperlink w:anchor="_bookmark6" w:history="1">
        <w:r>
          <w:rPr>
            <w:color w:val="0000FF"/>
            <w:u w:val="single" w:color="0000FF"/>
          </w:rPr>
          <w:t>Withdrawal</w:t>
        </w:r>
      </w:hyperlink>
      <w:r>
        <w:rPr>
          <w:color w:val="0000FF"/>
          <w:u w:val="single" w:color="0000FF"/>
        </w:rPr>
        <w:t xml:space="preserve"> of Child</w:t>
      </w:r>
    </w:p>
    <w:p w14:paraId="1D3C327E" w14:textId="77777777" w:rsidR="008E508D" w:rsidRDefault="000B2F6F">
      <w:pPr>
        <w:pStyle w:val="ListParagraph"/>
        <w:numPr>
          <w:ilvl w:val="0"/>
          <w:numId w:val="16"/>
        </w:numPr>
        <w:tabs>
          <w:tab w:val="left" w:pos="821"/>
        </w:tabs>
        <w:spacing w:before="66"/>
        <w:ind w:hanging="361"/>
      </w:pPr>
      <w:hyperlink w:anchor="_bookmark6" w:history="1">
        <w:r>
          <w:rPr>
            <w:color w:val="0000FF"/>
            <w:u w:val="single" w:color="0000FF"/>
          </w:rPr>
          <w:t>Refusal of</w:t>
        </w:r>
        <w:r>
          <w:rPr>
            <w:color w:val="0000FF"/>
            <w:spacing w:val="-1"/>
            <w:u w:val="single" w:color="0000FF"/>
          </w:rPr>
          <w:t xml:space="preserve"> </w:t>
        </w:r>
        <w:r>
          <w:rPr>
            <w:color w:val="0000FF"/>
            <w:u w:val="single" w:color="0000FF"/>
          </w:rPr>
          <w:t>admission</w:t>
        </w:r>
      </w:hyperlink>
    </w:p>
    <w:p w14:paraId="1D3C327F" w14:textId="77777777" w:rsidR="008E508D" w:rsidRDefault="000B2F6F">
      <w:pPr>
        <w:pStyle w:val="ListParagraph"/>
        <w:numPr>
          <w:ilvl w:val="0"/>
          <w:numId w:val="16"/>
        </w:numPr>
        <w:tabs>
          <w:tab w:val="left" w:pos="821"/>
        </w:tabs>
        <w:spacing w:before="67"/>
        <w:ind w:hanging="361"/>
      </w:pPr>
      <w:hyperlink w:anchor="_bookmark7" w:history="1">
        <w:r>
          <w:rPr>
            <w:color w:val="0000FF"/>
            <w:u w:val="single" w:color="0000FF"/>
          </w:rPr>
          <w:t>Absence due to</w:t>
        </w:r>
        <w:r>
          <w:rPr>
            <w:color w:val="0000FF"/>
            <w:spacing w:val="-4"/>
            <w:u w:val="single" w:color="0000FF"/>
          </w:rPr>
          <w:t xml:space="preserve"> </w:t>
        </w:r>
        <w:r>
          <w:rPr>
            <w:color w:val="0000FF"/>
            <w:u w:val="single" w:color="0000FF"/>
          </w:rPr>
          <w:t>sickness</w:t>
        </w:r>
      </w:hyperlink>
    </w:p>
    <w:p w14:paraId="1D3C3280" w14:textId="77777777" w:rsidR="008E508D" w:rsidRDefault="000B2F6F">
      <w:pPr>
        <w:pStyle w:val="ListParagraph"/>
        <w:numPr>
          <w:ilvl w:val="0"/>
          <w:numId w:val="16"/>
        </w:numPr>
        <w:tabs>
          <w:tab w:val="left" w:pos="821"/>
        </w:tabs>
        <w:spacing w:before="68"/>
        <w:ind w:hanging="361"/>
      </w:pPr>
      <w:hyperlink w:anchor="_bookmark8" w:history="1">
        <w:r>
          <w:rPr>
            <w:color w:val="0000FF"/>
            <w:u w:val="single" w:color="0000FF"/>
          </w:rPr>
          <w:t>Transition</w:t>
        </w:r>
        <w:r>
          <w:rPr>
            <w:color w:val="0000FF"/>
            <w:spacing w:val="-1"/>
            <w:u w:val="single" w:color="0000FF"/>
          </w:rPr>
          <w:t xml:space="preserve"> </w:t>
        </w:r>
        <w:r>
          <w:rPr>
            <w:color w:val="0000FF"/>
            <w:u w:val="single" w:color="0000FF"/>
          </w:rPr>
          <w:t>arrangements</w:t>
        </w:r>
      </w:hyperlink>
    </w:p>
    <w:p w14:paraId="1D3C3281" w14:textId="0CC800C8" w:rsidR="008E508D" w:rsidRPr="00C301AD" w:rsidRDefault="006D50D3">
      <w:pPr>
        <w:pStyle w:val="ListParagraph"/>
        <w:numPr>
          <w:ilvl w:val="0"/>
          <w:numId w:val="16"/>
        </w:numPr>
        <w:tabs>
          <w:tab w:val="left" w:pos="821"/>
        </w:tabs>
        <w:spacing w:before="67"/>
        <w:ind w:hanging="361"/>
      </w:pPr>
      <w:hyperlink w:anchor="_bookmark9" w:history="1">
        <w:r>
          <w:rPr>
            <w:color w:val="0000FF"/>
            <w:u w:val="single" w:color="0000FF"/>
          </w:rPr>
          <w:t>Hours</w:t>
        </w:r>
      </w:hyperlink>
    </w:p>
    <w:p w14:paraId="079FD960" w14:textId="1673D42E" w:rsidR="00C301AD" w:rsidRDefault="006D50D3">
      <w:pPr>
        <w:pStyle w:val="ListParagraph"/>
        <w:numPr>
          <w:ilvl w:val="0"/>
          <w:numId w:val="16"/>
        </w:numPr>
        <w:tabs>
          <w:tab w:val="left" w:pos="821"/>
        </w:tabs>
        <w:spacing w:before="67"/>
        <w:ind w:hanging="361"/>
      </w:pPr>
      <w:hyperlink w:anchor="_Policy_review" w:history="1">
        <w:r w:rsidRPr="006D50D3">
          <w:rPr>
            <w:rStyle w:val="Hyperlink"/>
          </w:rPr>
          <w:t>Policy Review</w:t>
        </w:r>
      </w:hyperlink>
    </w:p>
    <w:p w14:paraId="1D3C3282" w14:textId="77777777" w:rsidR="008E508D" w:rsidRDefault="008E508D">
      <w:pPr>
        <w:pStyle w:val="BodyText"/>
        <w:rPr>
          <w:sz w:val="20"/>
        </w:rPr>
      </w:pPr>
    </w:p>
    <w:p w14:paraId="1D3C3283" w14:textId="77777777" w:rsidR="008E508D" w:rsidRDefault="008E508D">
      <w:pPr>
        <w:pStyle w:val="BodyText"/>
        <w:rPr>
          <w:sz w:val="20"/>
        </w:rPr>
      </w:pPr>
    </w:p>
    <w:p w14:paraId="1D3C3284" w14:textId="77777777" w:rsidR="008E508D" w:rsidRDefault="008E508D">
      <w:pPr>
        <w:pStyle w:val="BodyText"/>
        <w:rPr>
          <w:sz w:val="20"/>
        </w:rPr>
      </w:pPr>
    </w:p>
    <w:p w14:paraId="1D3C3285" w14:textId="77777777" w:rsidR="008E508D" w:rsidRDefault="008E508D">
      <w:pPr>
        <w:pStyle w:val="BodyText"/>
        <w:rPr>
          <w:sz w:val="20"/>
        </w:rPr>
      </w:pPr>
    </w:p>
    <w:p w14:paraId="1D3C3286" w14:textId="77777777" w:rsidR="008E508D" w:rsidRDefault="008E508D">
      <w:pPr>
        <w:pStyle w:val="BodyText"/>
        <w:rPr>
          <w:sz w:val="20"/>
        </w:rPr>
      </w:pPr>
    </w:p>
    <w:p w14:paraId="1D3C3287" w14:textId="77777777" w:rsidR="008E508D" w:rsidRDefault="008E508D">
      <w:pPr>
        <w:pStyle w:val="BodyText"/>
        <w:rPr>
          <w:sz w:val="20"/>
        </w:rPr>
      </w:pPr>
    </w:p>
    <w:p w14:paraId="1D3C3288" w14:textId="77777777" w:rsidR="008E508D" w:rsidRDefault="008E508D">
      <w:pPr>
        <w:pStyle w:val="BodyText"/>
        <w:rPr>
          <w:sz w:val="20"/>
        </w:rPr>
      </w:pPr>
    </w:p>
    <w:p w14:paraId="1D3C3289" w14:textId="77777777" w:rsidR="008E508D" w:rsidRDefault="008E508D">
      <w:pPr>
        <w:pStyle w:val="BodyText"/>
        <w:rPr>
          <w:sz w:val="20"/>
        </w:rPr>
      </w:pPr>
    </w:p>
    <w:p w14:paraId="1D3C328A" w14:textId="77777777" w:rsidR="008E508D" w:rsidRDefault="008E508D">
      <w:pPr>
        <w:pStyle w:val="BodyText"/>
        <w:rPr>
          <w:sz w:val="20"/>
        </w:rPr>
      </w:pPr>
    </w:p>
    <w:p w14:paraId="1D3C328B" w14:textId="77777777" w:rsidR="008E508D" w:rsidRDefault="008E508D">
      <w:pPr>
        <w:pStyle w:val="BodyText"/>
        <w:rPr>
          <w:sz w:val="20"/>
        </w:rPr>
      </w:pPr>
    </w:p>
    <w:p w14:paraId="1D3C328C" w14:textId="77777777" w:rsidR="008E508D" w:rsidRDefault="008E508D">
      <w:pPr>
        <w:pStyle w:val="BodyText"/>
        <w:rPr>
          <w:sz w:val="20"/>
        </w:rPr>
      </w:pPr>
    </w:p>
    <w:p w14:paraId="1D3C328D" w14:textId="77777777" w:rsidR="008E508D" w:rsidRDefault="008E508D">
      <w:pPr>
        <w:pStyle w:val="BodyText"/>
        <w:rPr>
          <w:sz w:val="20"/>
        </w:rPr>
      </w:pPr>
    </w:p>
    <w:p w14:paraId="1D3C328E" w14:textId="77777777" w:rsidR="008E508D" w:rsidRDefault="008E508D">
      <w:pPr>
        <w:pStyle w:val="BodyText"/>
        <w:rPr>
          <w:sz w:val="20"/>
        </w:rPr>
      </w:pPr>
    </w:p>
    <w:p w14:paraId="1D3C328F" w14:textId="77777777" w:rsidR="008E508D" w:rsidRDefault="008E508D">
      <w:pPr>
        <w:pStyle w:val="BodyText"/>
        <w:rPr>
          <w:sz w:val="20"/>
        </w:rPr>
      </w:pPr>
    </w:p>
    <w:p w14:paraId="1D3C3290" w14:textId="77777777" w:rsidR="008E508D" w:rsidRDefault="008E508D">
      <w:pPr>
        <w:pStyle w:val="BodyText"/>
        <w:rPr>
          <w:sz w:val="20"/>
        </w:rPr>
      </w:pPr>
    </w:p>
    <w:p w14:paraId="1D3C3291" w14:textId="77777777" w:rsidR="008E508D" w:rsidRDefault="008E508D">
      <w:pPr>
        <w:pStyle w:val="BodyText"/>
        <w:rPr>
          <w:sz w:val="20"/>
        </w:rPr>
      </w:pPr>
    </w:p>
    <w:p w14:paraId="1D3C3292" w14:textId="77777777" w:rsidR="008E508D" w:rsidRDefault="008E508D">
      <w:pPr>
        <w:pStyle w:val="BodyText"/>
        <w:rPr>
          <w:sz w:val="20"/>
        </w:rPr>
      </w:pPr>
    </w:p>
    <w:p w14:paraId="1D3C3293" w14:textId="77777777" w:rsidR="008E508D" w:rsidRDefault="008E508D">
      <w:pPr>
        <w:pStyle w:val="BodyText"/>
        <w:rPr>
          <w:sz w:val="20"/>
        </w:rPr>
      </w:pPr>
    </w:p>
    <w:p w14:paraId="1D3C3294" w14:textId="77777777" w:rsidR="008E508D" w:rsidRDefault="008E508D">
      <w:pPr>
        <w:pStyle w:val="BodyText"/>
        <w:rPr>
          <w:sz w:val="20"/>
        </w:rPr>
      </w:pPr>
    </w:p>
    <w:p w14:paraId="1D3C3295" w14:textId="77777777" w:rsidR="008E508D" w:rsidRDefault="008E508D">
      <w:pPr>
        <w:pStyle w:val="BodyText"/>
        <w:rPr>
          <w:sz w:val="20"/>
        </w:rPr>
      </w:pPr>
    </w:p>
    <w:p w14:paraId="1D3C3296" w14:textId="77777777" w:rsidR="008E508D" w:rsidRDefault="008E508D">
      <w:pPr>
        <w:pStyle w:val="BodyText"/>
        <w:rPr>
          <w:sz w:val="20"/>
        </w:rPr>
      </w:pPr>
    </w:p>
    <w:p w14:paraId="1D3C3297" w14:textId="77777777" w:rsidR="008E508D" w:rsidRDefault="008E508D">
      <w:pPr>
        <w:pStyle w:val="BodyText"/>
        <w:rPr>
          <w:sz w:val="20"/>
        </w:rPr>
      </w:pPr>
    </w:p>
    <w:p w14:paraId="1D3C3298" w14:textId="77777777" w:rsidR="008E508D" w:rsidRDefault="008E508D">
      <w:pPr>
        <w:pStyle w:val="BodyText"/>
        <w:rPr>
          <w:sz w:val="20"/>
        </w:rPr>
      </w:pPr>
    </w:p>
    <w:p w14:paraId="1D3C3299" w14:textId="77777777" w:rsidR="008E508D" w:rsidRDefault="008E508D">
      <w:pPr>
        <w:pStyle w:val="BodyText"/>
        <w:rPr>
          <w:sz w:val="20"/>
        </w:rPr>
      </w:pPr>
    </w:p>
    <w:p w14:paraId="1D3C329A" w14:textId="77777777" w:rsidR="008E508D" w:rsidRDefault="008E508D">
      <w:pPr>
        <w:pStyle w:val="BodyText"/>
        <w:rPr>
          <w:sz w:val="20"/>
        </w:rPr>
      </w:pPr>
    </w:p>
    <w:p w14:paraId="1D3C329B" w14:textId="77777777" w:rsidR="008E508D" w:rsidRDefault="008E508D">
      <w:pPr>
        <w:pStyle w:val="BodyText"/>
        <w:rPr>
          <w:sz w:val="20"/>
        </w:rPr>
      </w:pPr>
    </w:p>
    <w:p w14:paraId="1D3C329C" w14:textId="77777777" w:rsidR="008E508D" w:rsidRDefault="008E508D">
      <w:pPr>
        <w:pStyle w:val="BodyText"/>
        <w:rPr>
          <w:sz w:val="20"/>
        </w:rPr>
      </w:pPr>
    </w:p>
    <w:p w14:paraId="1D3C329D" w14:textId="77777777" w:rsidR="008E508D" w:rsidRDefault="008E508D">
      <w:pPr>
        <w:pStyle w:val="BodyText"/>
        <w:rPr>
          <w:sz w:val="20"/>
        </w:rPr>
      </w:pPr>
    </w:p>
    <w:p w14:paraId="1D3C329E" w14:textId="77777777" w:rsidR="008E508D" w:rsidRDefault="008E508D">
      <w:pPr>
        <w:pStyle w:val="BodyText"/>
        <w:rPr>
          <w:sz w:val="20"/>
        </w:rPr>
      </w:pPr>
    </w:p>
    <w:p w14:paraId="1D3C329F" w14:textId="77777777" w:rsidR="008E508D" w:rsidRDefault="008E508D">
      <w:pPr>
        <w:pStyle w:val="BodyText"/>
        <w:rPr>
          <w:sz w:val="20"/>
        </w:rPr>
      </w:pPr>
    </w:p>
    <w:p w14:paraId="1D3C32A0" w14:textId="77777777" w:rsidR="008E508D" w:rsidRDefault="008E508D">
      <w:pPr>
        <w:pStyle w:val="BodyText"/>
        <w:rPr>
          <w:sz w:val="20"/>
        </w:rPr>
      </w:pPr>
    </w:p>
    <w:p w14:paraId="1D3C32A1" w14:textId="77777777" w:rsidR="008E508D" w:rsidRDefault="008E508D">
      <w:pPr>
        <w:pStyle w:val="BodyText"/>
        <w:rPr>
          <w:sz w:val="20"/>
        </w:rPr>
      </w:pPr>
    </w:p>
    <w:p w14:paraId="1D3C32A2" w14:textId="77777777" w:rsidR="008E508D" w:rsidRDefault="008E508D">
      <w:pPr>
        <w:pStyle w:val="BodyText"/>
        <w:rPr>
          <w:sz w:val="20"/>
        </w:rPr>
      </w:pPr>
    </w:p>
    <w:p w14:paraId="1D3C32A3" w14:textId="77777777" w:rsidR="008E508D" w:rsidRDefault="008E508D">
      <w:pPr>
        <w:pStyle w:val="BodyText"/>
        <w:rPr>
          <w:sz w:val="20"/>
        </w:rPr>
      </w:pPr>
    </w:p>
    <w:p w14:paraId="1D3C32A4" w14:textId="77777777" w:rsidR="008E508D" w:rsidRDefault="008E508D">
      <w:pPr>
        <w:pStyle w:val="BodyText"/>
        <w:rPr>
          <w:sz w:val="20"/>
        </w:rPr>
      </w:pPr>
    </w:p>
    <w:p w14:paraId="1D3C32A5" w14:textId="77777777" w:rsidR="008E508D" w:rsidRDefault="008E508D">
      <w:pPr>
        <w:pStyle w:val="BodyText"/>
        <w:rPr>
          <w:sz w:val="20"/>
        </w:rPr>
      </w:pPr>
    </w:p>
    <w:p w14:paraId="1D3C32A6" w14:textId="77777777" w:rsidR="008E508D" w:rsidRDefault="008E508D">
      <w:pPr>
        <w:pStyle w:val="BodyText"/>
        <w:rPr>
          <w:sz w:val="20"/>
        </w:rPr>
      </w:pPr>
    </w:p>
    <w:p w14:paraId="1D3C32A7" w14:textId="77777777" w:rsidR="008E508D" w:rsidRDefault="008E508D">
      <w:pPr>
        <w:pStyle w:val="BodyText"/>
        <w:rPr>
          <w:sz w:val="20"/>
        </w:rPr>
      </w:pPr>
    </w:p>
    <w:p w14:paraId="1D3C32A8" w14:textId="77777777" w:rsidR="008E508D" w:rsidRDefault="008E508D">
      <w:pPr>
        <w:pStyle w:val="BodyText"/>
        <w:rPr>
          <w:sz w:val="20"/>
        </w:rPr>
      </w:pPr>
    </w:p>
    <w:p w14:paraId="1D3C32A9" w14:textId="77777777" w:rsidR="008E508D" w:rsidRDefault="008E508D">
      <w:pPr>
        <w:pStyle w:val="BodyText"/>
        <w:rPr>
          <w:sz w:val="20"/>
        </w:rPr>
      </w:pPr>
    </w:p>
    <w:p w14:paraId="1D3C32AA" w14:textId="77777777" w:rsidR="008E508D" w:rsidRDefault="008E508D">
      <w:pPr>
        <w:pStyle w:val="BodyText"/>
        <w:rPr>
          <w:sz w:val="20"/>
        </w:rPr>
      </w:pPr>
    </w:p>
    <w:p w14:paraId="1D3C32AB" w14:textId="77777777" w:rsidR="008E508D" w:rsidRDefault="008E508D">
      <w:pPr>
        <w:pStyle w:val="BodyText"/>
        <w:spacing w:before="3"/>
        <w:rPr>
          <w:sz w:val="24"/>
        </w:rPr>
      </w:pPr>
    </w:p>
    <w:p w14:paraId="1D3C32AC" w14:textId="77777777" w:rsidR="008E508D" w:rsidRDefault="000B2F6F">
      <w:pPr>
        <w:spacing w:before="93"/>
        <w:ind w:left="1655" w:right="1668"/>
        <w:jc w:val="center"/>
        <w:rPr>
          <w:b/>
        </w:rPr>
      </w:pPr>
      <w:r>
        <w:t xml:space="preserve">Page </w:t>
      </w:r>
      <w:r>
        <w:rPr>
          <w:b/>
        </w:rPr>
        <w:t xml:space="preserve">1 </w:t>
      </w:r>
      <w:r>
        <w:t xml:space="preserve">of </w:t>
      </w:r>
      <w:r>
        <w:rPr>
          <w:b/>
        </w:rPr>
        <w:t>7</w:t>
      </w:r>
    </w:p>
    <w:p w14:paraId="1D3C32AD" w14:textId="77777777" w:rsidR="008E508D" w:rsidRDefault="008E508D">
      <w:pPr>
        <w:jc w:val="center"/>
        <w:sectPr w:rsidR="008E508D" w:rsidSect="009A478C">
          <w:pgSz w:w="11910" w:h="16840"/>
          <w:pgMar w:top="1340" w:right="1320" w:bottom="280" w:left="1340" w:header="720" w:footer="720" w:gutter="0"/>
          <w:cols w:space="720"/>
        </w:sectPr>
      </w:pPr>
    </w:p>
    <w:p w14:paraId="1D3C32AE" w14:textId="77777777" w:rsidR="008E508D" w:rsidRDefault="000B2F6F">
      <w:pPr>
        <w:pStyle w:val="BodyText"/>
        <w:spacing w:before="69"/>
        <w:ind w:left="1655" w:right="1671"/>
        <w:jc w:val="center"/>
      </w:pPr>
      <w:r>
        <w:lastRenderedPageBreak/>
        <w:t>SAPIENTIA EDUCATION TRUST</w:t>
      </w:r>
    </w:p>
    <w:p w14:paraId="1D3C32AF" w14:textId="77777777" w:rsidR="008E508D" w:rsidRDefault="008E508D">
      <w:pPr>
        <w:pStyle w:val="BodyText"/>
        <w:rPr>
          <w:sz w:val="24"/>
        </w:rPr>
      </w:pPr>
    </w:p>
    <w:p w14:paraId="1D3C32B0" w14:textId="77777777" w:rsidR="008E508D" w:rsidRDefault="000B2F6F">
      <w:pPr>
        <w:pStyle w:val="Heading1"/>
        <w:spacing w:before="202"/>
        <w:ind w:left="100"/>
        <w:jc w:val="both"/>
      </w:pPr>
      <w:bookmarkStart w:id="0" w:name="_bookmark0"/>
      <w:bookmarkEnd w:id="0"/>
      <w:r>
        <w:t>Statement of intent</w:t>
      </w:r>
    </w:p>
    <w:p w14:paraId="1D3C32B1" w14:textId="61CD7594" w:rsidR="008E508D" w:rsidRDefault="000B2F6F">
      <w:pPr>
        <w:pStyle w:val="BodyText"/>
        <w:spacing w:before="145" w:line="360" w:lineRule="auto"/>
        <w:ind w:left="100" w:right="113"/>
        <w:jc w:val="both"/>
      </w:pPr>
      <w:r>
        <w:t>G</w:t>
      </w:r>
      <w:r w:rsidR="004C2C5E">
        <w:t xml:space="preserve">host Hill Infant and Nursery School </w:t>
      </w:r>
      <w:r>
        <w:t>aims to provide a nursery experience for children that is affordable, high- quality and geared towards a smooth transition into Reception class.</w:t>
      </w:r>
    </w:p>
    <w:p w14:paraId="1D3C32B2" w14:textId="5236FD5E" w:rsidR="008E508D" w:rsidRDefault="000B2F6F">
      <w:pPr>
        <w:pStyle w:val="BodyText"/>
        <w:spacing w:before="199" w:line="360" w:lineRule="auto"/>
        <w:ind w:left="100" w:right="115"/>
        <w:jc w:val="both"/>
      </w:pPr>
      <w:r>
        <w:t>The governing body is the admission authority and is responsible for setting the school’s Admission Policy. This policy is written to ensure fairness and equality for all those intending to begin their education at G</w:t>
      </w:r>
      <w:r w:rsidR="00BE55A6">
        <w:t>HINS.</w:t>
      </w:r>
    </w:p>
    <w:p w14:paraId="1D3C32B3" w14:textId="77777777" w:rsidR="008E508D" w:rsidRDefault="008E508D">
      <w:pPr>
        <w:spacing w:line="360" w:lineRule="auto"/>
        <w:jc w:val="both"/>
        <w:sectPr w:rsidR="008E508D" w:rsidSect="009A478C">
          <w:pgSz w:w="11910" w:h="16840"/>
          <w:pgMar w:top="620" w:right="1320" w:bottom="280" w:left="1340" w:header="720" w:footer="720" w:gutter="0"/>
          <w:cols w:space="720"/>
        </w:sectPr>
      </w:pPr>
    </w:p>
    <w:p w14:paraId="1D3C32B4" w14:textId="77777777" w:rsidR="008E508D" w:rsidRDefault="000B2F6F">
      <w:pPr>
        <w:pStyle w:val="Heading1"/>
        <w:spacing w:before="63"/>
      </w:pPr>
      <w:r>
        <w:rPr>
          <w:noProof/>
        </w:rPr>
        <w:lastRenderedPageBreak/>
        <w:drawing>
          <wp:anchor distT="0" distB="0" distL="0" distR="0" simplePos="0" relativeHeight="15729152" behindDoc="0" locked="0" layoutInCell="1" allowOverlap="1" wp14:anchorId="1D3C3343" wp14:editId="1D3C3344">
            <wp:simplePos x="0" y="0"/>
            <wp:positionH relativeFrom="page">
              <wp:posOffset>1019583</wp:posOffset>
            </wp:positionH>
            <wp:positionV relativeFrom="paragraph">
              <wp:posOffset>78841</wp:posOffset>
            </wp:positionV>
            <wp:extent cx="124178" cy="13022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24178" cy="130223"/>
                    </a:xfrm>
                    <a:prstGeom prst="rect">
                      <a:avLst/>
                    </a:prstGeom>
                  </pic:spPr>
                </pic:pic>
              </a:graphicData>
            </a:graphic>
          </wp:anchor>
        </w:drawing>
      </w:r>
      <w:bookmarkStart w:id="1" w:name="_bookmark1"/>
      <w:bookmarkEnd w:id="1"/>
      <w:r>
        <w:t>Legal framework</w:t>
      </w:r>
    </w:p>
    <w:p w14:paraId="41B854FA" w14:textId="77777777" w:rsidR="008E508D" w:rsidRDefault="000B2F6F" w:rsidP="00827C23">
      <w:pPr>
        <w:tabs>
          <w:tab w:val="left" w:pos="1582"/>
        </w:tabs>
        <w:spacing w:before="248" w:line="278" w:lineRule="auto"/>
        <w:ind w:right="626"/>
        <w:jc w:val="both"/>
      </w:pPr>
      <w:r>
        <w:t>This policy has due regard to legislation and guidance, including, but not limited to, the</w:t>
      </w:r>
      <w:r>
        <w:rPr>
          <w:spacing w:val="-4"/>
        </w:rPr>
        <w:t xml:space="preserve"> </w:t>
      </w:r>
      <w:r>
        <w:t>following:</w:t>
      </w:r>
    </w:p>
    <w:p w14:paraId="1D3C32B6" w14:textId="262B6146" w:rsidR="008E508D" w:rsidRDefault="000B2F6F" w:rsidP="00827C23">
      <w:pPr>
        <w:tabs>
          <w:tab w:val="left" w:pos="1582"/>
        </w:tabs>
        <w:spacing w:before="248" w:line="278" w:lineRule="auto"/>
        <w:ind w:right="626"/>
        <w:jc w:val="both"/>
      </w:pPr>
      <w:r>
        <w:t>Legislation</w:t>
      </w:r>
    </w:p>
    <w:p w14:paraId="1D3C32B7" w14:textId="77777777" w:rsidR="008E508D" w:rsidRDefault="008E508D" w:rsidP="00827C23">
      <w:pPr>
        <w:pStyle w:val="BodyText"/>
        <w:spacing w:before="6"/>
        <w:jc w:val="both"/>
        <w:rPr>
          <w:sz w:val="20"/>
        </w:rPr>
      </w:pPr>
    </w:p>
    <w:p w14:paraId="1D3C32B8" w14:textId="77777777" w:rsidR="008E508D" w:rsidRPr="006E64B1" w:rsidRDefault="000B2F6F" w:rsidP="00827C23">
      <w:pPr>
        <w:pStyle w:val="ListParagraph"/>
        <w:numPr>
          <w:ilvl w:val="0"/>
          <w:numId w:val="25"/>
        </w:numPr>
        <w:tabs>
          <w:tab w:val="left" w:pos="2368"/>
          <w:tab w:val="left" w:pos="2369"/>
        </w:tabs>
        <w:spacing w:before="1"/>
        <w:jc w:val="both"/>
        <w:rPr>
          <w:rFonts w:ascii="Symbol" w:hAnsi="Symbol"/>
        </w:rPr>
      </w:pPr>
      <w:r>
        <w:t>The Children’s Act</w:t>
      </w:r>
      <w:r w:rsidRPr="006E64B1">
        <w:rPr>
          <w:spacing w:val="-1"/>
        </w:rPr>
        <w:t xml:space="preserve"> </w:t>
      </w:r>
      <w:r>
        <w:t>2004</w:t>
      </w:r>
    </w:p>
    <w:p w14:paraId="1D3C32B9" w14:textId="77777777" w:rsidR="008E508D" w:rsidRPr="006E64B1" w:rsidRDefault="000B2F6F" w:rsidP="00827C23">
      <w:pPr>
        <w:pStyle w:val="ListParagraph"/>
        <w:numPr>
          <w:ilvl w:val="0"/>
          <w:numId w:val="25"/>
        </w:numPr>
        <w:tabs>
          <w:tab w:val="left" w:pos="2368"/>
          <w:tab w:val="left" w:pos="2369"/>
        </w:tabs>
        <w:spacing w:before="35"/>
        <w:jc w:val="both"/>
        <w:rPr>
          <w:rFonts w:ascii="Symbol" w:hAnsi="Symbol"/>
        </w:rPr>
      </w:pPr>
      <w:r>
        <w:t>The Adoption and Children Act</w:t>
      </w:r>
      <w:r w:rsidRPr="006E64B1">
        <w:rPr>
          <w:spacing w:val="-3"/>
        </w:rPr>
        <w:t xml:space="preserve"> </w:t>
      </w:r>
      <w:r>
        <w:t>2002</w:t>
      </w:r>
    </w:p>
    <w:p w14:paraId="1D3C32BA" w14:textId="6A2C6C9B" w:rsidR="008E508D" w:rsidRPr="006E64B1" w:rsidRDefault="000B2F6F" w:rsidP="00827C23">
      <w:pPr>
        <w:pStyle w:val="ListParagraph"/>
        <w:numPr>
          <w:ilvl w:val="0"/>
          <w:numId w:val="25"/>
        </w:numPr>
        <w:tabs>
          <w:tab w:val="left" w:pos="2368"/>
          <w:tab w:val="left" w:pos="2369"/>
        </w:tabs>
        <w:spacing w:before="38"/>
        <w:jc w:val="both"/>
        <w:rPr>
          <w:rFonts w:ascii="Symbol" w:hAnsi="Symbol"/>
        </w:rPr>
      </w:pPr>
      <w:r>
        <w:t>The Children and Families Act</w:t>
      </w:r>
      <w:r w:rsidRPr="006E64B1">
        <w:rPr>
          <w:spacing w:val="-2"/>
        </w:rPr>
        <w:t xml:space="preserve"> </w:t>
      </w:r>
      <w:r>
        <w:t>2014</w:t>
      </w:r>
    </w:p>
    <w:p w14:paraId="454F728A" w14:textId="19F7115E" w:rsidR="00370A3D" w:rsidRPr="006E64B1" w:rsidRDefault="00370A3D" w:rsidP="00827C23">
      <w:pPr>
        <w:pStyle w:val="ListParagraph"/>
        <w:numPr>
          <w:ilvl w:val="0"/>
          <w:numId w:val="25"/>
        </w:numPr>
        <w:tabs>
          <w:tab w:val="left" w:pos="2368"/>
          <w:tab w:val="left" w:pos="2369"/>
        </w:tabs>
        <w:spacing w:before="38"/>
        <w:jc w:val="both"/>
        <w:rPr>
          <w:rFonts w:ascii="Symbol" w:hAnsi="Symbol"/>
        </w:rPr>
      </w:pPr>
      <w:r>
        <w:t>The Education and Adoption Act 2016 (Commencement No.4) Regulations 2018</w:t>
      </w:r>
    </w:p>
    <w:p w14:paraId="1D3C32BC" w14:textId="4FED0F53" w:rsidR="008E508D" w:rsidRDefault="000B2F6F" w:rsidP="00827C23">
      <w:pPr>
        <w:pStyle w:val="BodyText"/>
        <w:spacing w:before="199"/>
        <w:jc w:val="both"/>
      </w:pPr>
      <w:r>
        <w:t>Guidance</w:t>
      </w:r>
    </w:p>
    <w:p w14:paraId="1D3C32BD" w14:textId="77777777" w:rsidR="008E508D" w:rsidRDefault="008E508D" w:rsidP="00827C23">
      <w:pPr>
        <w:pStyle w:val="BodyText"/>
        <w:spacing w:before="8"/>
        <w:jc w:val="both"/>
        <w:rPr>
          <w:sz w:val="20"/>
        </w:rPr>
      </w:pPr>
    </w:p>
    <w:p w14:paraId="1D3C32BE" w14:textId="77777777" w:rsidR="008E508D" w:rsidRDefault="000B2F6F" w:rsidP="00827C23">
      <w:pPr>
        <w:pStyle w:val="ListParagraph"/>
        <w:numPr>
          <w:ilvl w:val="0"/>
          <w:numId w:val="26"/>
        </w:numPr>
        <w:tabs>
          <w:tab w:val="left" w:pos="1900"/>
          <w:tab w:val="left" w:pos="1901"/>
        </w:tabs>
        <w:spacing w:before="1" w:line="237" w:lineRule="auto"/>
        <w:ind w:right="245"/>
        <w:jc w:val="both"/>
      </w:pPr>
      <w:r>
        <w:t>Early Education and Childcare Statutory Guidance for Local Authorities – June 2018</w:t>
      </w:r>
    </w:p>
    <w:p w14:paraId="1D3C32BF" w14:textId="77777777" w:rsidR="008E508D" w:rsidRDefault="000B2F6F" w:rsidP="00827C23">
      <w:pPr>
        <w:pStyle w:val="ListParagraph"/>
        <w:numPr>
          <w:ilvl w:val="0"/>
          <w:numId w:val="26"/>
        </w:numPr>
        <w:tabs>
          <w:tab w:val="left" w:pos="1900"/>
          <w:tab w:val="left" w:pos="1901"/>
        </w:tabs>
        <w:spacing w:before="3" w:line="237" w:lineRule="auto"/>
        <w:ind w:right="198"/>
        <w:jc w:val="both"/>
      </w:pPr>
      <w:r>
        <w:t>Early years Entitlements: Operational Guidance For Local Authorities and Providers – June</w:t>
      </w:r>
      <w:r w:rsidRPr="006E64B1">
        <w:rPr>
          <w:spacing w:val="-2"/>
        </w:rPr>
        <w:t xml:space="preserve"> </w:t>
      </w:r>
      <w:r>
        <w:t>2018</w:t>
      </w:r>
    </w:p>
    <w:p w14:paraId="1D3C32C2" w14:textId="36693134" w:rsidR="008E508D" w:rsidRDefault="000B2F6F" w:rsidP="00827C23">
      <w:pPr>
        <w:pStyle w:val="ListParagraph"/>
        <w:numPr>
          <w:ilvl w:val="0"/>
          <w:numId w:val="26"/>
        </w:numPr>
        <w:tabs>
          <w:tab w:val="left" w:pos="2224"/>
          <w:tab w:val="left" w:pos="2225"/>
        </w:tabs>
        <w:spacing w:before="1"/>
        <w:jc w:val="both"/>
      </w:pPr>
      <w:r>
        <w:t>The Schools Admissions Code</w:t>
      </w:r>
      <w:r w:rsidRPr="006E64B1">
        <w:rPr>
          <w:spacing w:val="1"/>
        </w:rPr>
        <w:t xml:space="preserve"> </w:t>
      </w:r>
      <w:r>
        <w:t>20</w:t>
      </w:r>
      <w:r w:rsidR="00EE0E8E">
        <w:t>21</w:t>
      </w:r>
    </w:p>
    <w:p w14:paraId="1D3C32C4" w14:textId="4B2F0B6B" w:rsidR="008E508D" w:rsidRDefault="000B2F6F" w:rsidP="00827C23">
      <w:pPr>
        <w:pStyle w:val="ListParagraph"/>
        <w:numPr>
          <w:ilvl w:val="0"/>
          <w:numId w:val="26"/>
        </w:numPr>
        <w:tabs>
          <w:tab w:val="left" w:pos="2368"/>
          <w:tab w:val="left" w:pos="2369"/>
        </w:tabs>
        <w:jc w:val="both"/>
      </w:pPr>
      <w:r>
        <w:t>The Admission Appeals</w:t>
      </w:r>
      <w:r w:rsidRPr="006E64B1">
        <w:rPr>
          <w:spacing w:val="-3"/>
        </w:rPr>
        <w:t xml:space="preserve"> </w:t>
      </w:r>
      <w:r>
        <w:t>Code</w:t>
      </w:r>
      <w:r w:rsidR="00EE0E8E">
        <w:t xml:space="preserve"> 2022</w:t>
      </w:r>
    </w:p>
    <w:p w14:paraId="1D3C32C5" w14:textId="77777777" w:rsidR="008E508D" w:rsidRDefault="008E508D" w:rsidP="00827C23">
      <w:pPr>
        <w:pStyle w:val="BodyText"/>
        <w:spacing w:before="5"/>
        <w:jc w:val="both"/>
        <w:rPr>
          <w:sz w:val="20"/>
        </w:rPr>
      </w:pPr>
    </w:p>
    <w:p w14:paraId="1D3C32C6" w14:textId="5B91436B" w:rsidR="008E508D" w:rsidRDefault="000B2F6F" w:rsidP="00827C23">
      <w:pPr>
        <w:jc w:val="both"/>
      </w:pPr>
      <w:r>
        <w:t>This policy will be implemented in conjunction with the following school policies and</w:t>
      </w:r>
      <w:r>
        <w:rPr>
          <w:spacing w:val="-1"/>
        </w:rPr>
        <w:t xml:space="preserve"> </w:t>
      </w:r>
      <w:r>
        <w:t>procedures:</w:t>
      </w:r>
    </w:p>
    <w:p w14:paraId="1D3C32C7" w14:textId="77777777" w:rsidR="008E508D" w:rsidRPr="006E64B1" w:rsidRDefault="000B2F6F" w:rsidP="00827C23">
      <w:pPr>
        <w:pStyle w:val="ListParagraph"/>
        <w:numPr>
          <w:ilvl w:val="0"/>
          <w:numId w:val="27"/>
        </w:numPr>
        <w:tabs>
          <w:tab w:val="left" w:pos="2161"/>
          <w:tab w:val="left" w:pos="2162"/>
        </w:tabs>
        <w:spacing w:before="195"/>
        <w:jc w:val="both"/>
        <w:rPr>
          <w:rFonts w:ascii="Symbol" w:hAnsi="Symbol"/>
        </w:rPr>
      </w:pPr>
      <w:r>
        <w:t>Charging and Refunds Policy</w:t>
      </w:r>
    </w:p>
    <w:p w14:paraId="1D3C32C9" w14:textId="77777777" w:rsidR="008E508D" w:rsidRPr="006E64B1" w:rsidRDefault="000B2F6F" w:rsidP="00827C23">
      <w:pPr>
        <w:pStyle w:val="ListParagraph"/>
        <w:numPr>
          <w:ilvl w:val="0"/>
          <w:numId w:val="27"/>
        </w:numPr>
        <w:tabs>
          <w:tab w:val="left" w:pos="2368"/>
          <w:tab w:val="left" w:pos="2369"/>
        </w:tabs>
        <w:jc w:val="both"/>
        <w:rPr>
          <w:rFonts w:ascii="Symbol" w:hAnsi="Symbol"/>
        </w:rPr>
      </w:pPr>
      <w:r>
        <w:t>Admissions Policy</w:t>
      </w:r>
    </w:p>
    <w:p w14:paraId="28B952C7" w14:textId="77777777" w:rsidR="008E508D" w:rsidRPr="006E64B1" w:rsidRDefault="000B2F6F" w:rsidP="00827C23">
      <w:pPr>
        <w:pStyle w:val="ListParagraph"/>
        <w:numPr>
          <w:ilvl w:val="0"/>
          <w:numId w:val="27"/>
        </w:numPr>
        <w:tabs>
          <w:tab w:val="left" w:pos="2368"/>
          <w:tab w:val="left" w:pos="2369"/>
        </w:tabs>
        <w:jc w:val="both"/>
        <w:rPr>
          <w:rFonts w:ascii="Symbol" w:hAnsi="Symbol"/>
        </w:rPr>
      </w:pPr>
      <w:r>
        <w:t>Concerns and Complaints Procedure and</w:t>
      </w:r>
      <w:r w:rsidRPr="006E64B1">
        <w:rPr>
          <w:spacing w:val="-1"/>
        </w:rPr>
        <w:t xml:space="preserve"> </w:t>
      </w:r>
      <w:r>
        <w:t>Policy</w:t>
      </w:r>
    </w:p>
    <w:p w14:paraId="22973A14" w14:textId="77777777" w:rsidR="006E64B1" w:rsidRDefault="006E64B1" w:rsidP="00827C23">
      <w:pPr>
        <w:pStyle w:val="BodyText"/>
        <w:spacing w:before="39"/>
        <w:jc w:val="both"/>
      </w:pPr>
    </w:p>
    <w:p w14:paraId="1D3C32CC" w14:textId="7A081193" w:rsidR="008E508D" w:rsidRDefault="000B2F6F" w:rsidP="00827C23">
      <w:pPr>
        <w:pStyle w:val="BodyText"/>
        <w:spacing w:before="39"/>
        <w:jc w:val="both"/>
      </w:pPr>
      <w:r>
        <w:t>These policies are available on our school website (or on request).</w:t>
      </w:r>
    </w:p>
    <w:p w14:paraId="1D3C32CD" w14:textId="77777777" w:rsidR="008E508D" w:rsidRDefault="008E508D" w:rsidP="00827C23">
      <w:pPr>
        <w:pStyle w:val="BodyText"/>
        <w:spacing w:before="7"/>
        <w:jc w:val="both"/>
        <w:rPr>
          <w:sz w:val="20"/>
        </w:rPr>
      </w:pPr>
    </w:p>
    <w:p w14:paraId="1D3C32CE" w14:textId="77777777" w:rsidR="008E508D" w:rsidRDefault="000B2F6F" w:rsidP="00827C23">
      <w:pPr>
        <w:pStyle w:val="Heading1"/>
        <w:spacing w:before="1"/>
        <w:jc w:val="both"/>
      </w:pPr>
      <w:r>
        <w:rPr>
          <w:noProof/>
        </w:rPr>
        <w:drawing>
          <wp:anchor distT="0" distB="0" distL="0" distR="0" simplePos="0" relativeHeight="15729664" behindDoc="0" locked="0" layoutInCell="1" allowOverlap="1" wp14:anchorId="1D3C3345" wp14:editId="1D3C3346">
            <wp:simplePos x="0" y="0"/>
            <wp:positionH relativeFrom="page">
              <wp:posOffset>1008964</wp:posOffset>
            </wp:positionH>
            <wp:positionV relativeFrom="paragraph">
              <wp:posOffset>38583</wp:posOffset>
            </wp:positionV>
            <wp:extent cx="134797" cy="13022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34797" cy="130223"/>
                    </a:xfrm>
                    <a:prstGeom prst="rect">
                      <a:avLst/>
                    </a:prstGeom>
                  </pic:spPr>
                </pic:pic>
              </a:graphicData>
            </a:graphic>
          </wp:anchor>
        </w:drawing>
      </w:r>
      <w:bookmarkStart w:id="2" w:name="_bookmark2"/>
      <w:bookmarkEnd w:id="2"/>
      <w:r>
        <w:t>Application timetable</w:t>
      </w:r>
    </w:p>
    <w:p w14:paraId="3BA8ACEE" w14:textId="6EF99AB8" w:rsidR="006E64B1" w:rsidRDefault="000B2F6F" w:rsidP="00827C23">
      <w:pPr>
        <w:tabs>
          <w:tab w:val="left" w:pos="1582"/>
        </w:tabs>
        <w:spacing w:before="245" w:line="276" w:lineRule="auto"/>
        <w:ind w:right="203"/>
        <w:jc w:val="both"/>
      </w:pPr>
      <w:r>
        <w:t xml:space="preserve">A child is deemed to be of nursery-age following their third birthday. Parents of children who have a confirmed place in nursery may request to start attending from the Monday following their child’s third birthday. </w:t>
      </w:r>
    </w:p>
    <w:p w14:paraId="54AEC4FE" w14:textId="77777777" w:rsidR="00827C23" w:rsidRDefault="000B2F6F" w:rsidP="006E64B1">
      <w:pPr>
        <w:tabs>
          <w:tab w:val="left" w:pos="1582"/>
        </w:tabs>
        <w:spacing w:before="245" w:line="276" w:lineRule="auto"/>
        <w:ind w:right="203"/>
        <w:rPr>
          <w:shd w:val="clear" w:color="auto" w:fill="FFFFFF" w:themeFill="background1"/>
        </w:rPr>
      </w:pPr>
      <w:r w:rsidRPr="00370A3D">
        <w:rPr>
          <w:shd w:val="clear" w:color="auto" w:fill="FFFFFF" w:themeFill="background1"/>
        </w:rPr>
        <w:t xml:space="preserve">Early Education is offered within the national parameters – </w:t>
      </w:r>
    </w:p>
    <w:p w14:paraId="1D3C32D0" w14:textId="30E17769" w:rsidR="008E508D" w:rsidRDefault="000B2F6F" w:rsidP="004C7C50">
      <w:pPr>
        <w:pStyle w:val="ListParagraph"/>
        <w:numPr>
          <w:ilvl w:val="0"/>
          <w:numId w:val="28"/>
        </w:numPr>
        <w:tabs>
          <w:tab w:val="left" w:pos="1582"/>
        </w:tabs>
        <w:spacing w:before="245" w:line="276" w:lineRule="auto"/>
        <w:ind w:right="203"/>
      </w:pPr>
      <w:r w:rsidRPr="004C7C50">
        <w:rPr>
          <w:shd w:val="clear" w:color="auto" w:fill="FFFFFF" w:themeFill="background1"/>
        </w:rPr>
        <w:t>no session to be longer than 10</w:t>
      </w:r>
      <w:r w:rsidRPr="004C7C50">
        <w:rPr>
          <w:spacing w:val="-6"/>
          <w:shd w:val="clear" w:color="auto" w:fill="FFFFFF" w:themeFill="background1"/>
        </w:rPr>
        <w:t xml:space="preserve"> </w:t>
      </w:r>
      <w:r w:rsidRPr="004C7C50">
        <w:rPr>
          <w:shd w:val="clear" w:color="auto" w:fill="FFFFFF" w:themeFill="background1"/>
        </w:rPr>
        <w:t>hours</w:t>
      </w:r>
    </w:p>
    <w:p w14:paraId="33D14F4F" w14:textId="77777777" w:rsidR="00827C23" w:rsidRDefault="000B2F6F" w:rsidP="004C7C50">
      <w:pPr>
        <w:pStyle w:val="BodyText"/>
        <w:numPr>
          <w:ilvl w:val="0"/>
          <w:numId w:val="28"/>
        </w:numPr>
        <w:shd w:val="clear" w:color="auto" w:fill="FFFFFF" w:themeFill="background1"/>
        <w:spacing w:line="280" w:lineRule="auto"/>
        <w:ind w:right="409"/>
        <w:rPr>
          <w:shd w:val="clear" w:color="auto" w:fill="FFFFFF" w:themeFill="background1"/>
        </w:rPr>
      </w:pPr>
      <w:r w:rsidRPr="00370A3D">
        <w:rPr>
          <w:shd w:val="clear" w:color="auto" w:fill="FFFFFF" w:themeFill="background1"/>
        </w:rPr>
        <w:t xml:space="preserve">no minimum session length (subject to the requirements of registration on </w:t>
      </w:r>
      <w:r w:rsidRPr="0046241D">
        <w:rPr>
          <w:shd w:val="clear" w:color="auto" w:fill="FFFFFF" w:themeFill="background1"/>
        </w:rPr>
        <w:t>the Ofsted Early Years Register</w:t>
      </w:r>
    </w:p>
    <w:p w14:paraId="1D3C32D3" w14:textId="2C4D7D6B" w:rsidR="008E508D" w:rsidRDefault="000B2F6F" w:rsidP="004C7C50">
      <w:pPr>
        <w:pStyle w:val="BodyText"/>
        <w:numPr>
          <w:ilvl w:val="0"/>
          <w:numId w:val="28"/>
        </w:numPr>
        <w:shd w:val="clear" w:color="auto" w:fill="FFFFFF" w:themeFill="background1"/>
        <w:spacing w:line="280" w:lineRule="auto"/>
        <w:ind w:right="409"/>
      </w:pPr>
      <w:r w:rsidRPr="00503532">
        <w:rPr>
          <w:shd w:val="clear" w:color="auto" w:fill="FFFFFF" w:themeFill="background1"/>
        </w:rPr>
        <w:t>not before 6.00am or after 8.00pm</w:t>
      </w:r>
    </w:p>
    <w:p w14:paraId="1D3C32D5" w14:textId="77777777" w:rsidR="008E508D" w:rsidRDefault="000B2F6F" w:rsidP="004C7C50">
      <w:pPr>
        <w:pStyle w:val="BodyText"/>
        <w:numPr>
          <w:ilvl w:val="0"/>
          <w:numId w:val="28"/>
        </w:numPr>
        <w:shd w:val="clear" w:color="auto" w:fill="FFFFFF" w:themeFill="background1"/>
      </w:pPr>
      <w:r w:rsidRPr="00503532">
        <w:rPr>
          <w:shd w:val="clear" w:color="auto" w:fill="FFFFFF" w:themeFill="background1"/>
        </w:rPr>
        <w:t>a maximum of two sites in a single day</w:t>
      </w:r>
    </w:p>
    <w:p w14:paraId="1D3C32D6" w14:textId="77777777" w:rsidR="008E508D" w:rsidRDefault="008E508D">
      <w:pPr>
        <w:pStyle w:val="BodyText"/>
        <w:rPr>
          <w:sz w:val="24"/>
        </w:rPr>
      </w:pPr>
    </w:p>
    <w:p w14:paraId="1D3C32D8" w14:textId="77777777" w:rsidR="008E508D" w:rsidRDefault="000B2F6F" w:rsidP="004C7C50">
      <w:pPr>
        <w:tabs>
          <w:tab w:val="left" w:pos="2260"/>
          <w:tab w:val="left" w:pos="2261"/>
        </w:tabs>
        <w:spacing w:before="174" w:line="278" w:lineRule="auto"/>
        <w:ind w:right="196"/>
      </w:pPr>
      <w:r>
        <w:t>Parents/carers may register their interest in a place at any time during the</w:t>
      </w:r>
      <w:r>
        <w:rPr>
          <w:spacing w:val="-1"/>
        </w:rPr>
        <w:t xml:space="preserve"> </w:t>
      </w:r>
      <w:r>
        <w:t>year.</w:t>
      </w:r>
    </w:p>
    <w:p w14:paraId="1D3C32D9" w14:textId="012DB01D" w:rsidR="008E508D" w:rsidRPr="004C7C50" w:rsidRDefault="000B2F6F" w:rsidP="004C7C50">
      <w:pPr>
        <w:tabs>
          <w:tab w:val="left" w:pos="2260"/>
          <w:tab w:val="left" w:pos="2261"/>
        </w:tabs>
        <w:spacing w:before="196"/>
      </w:pPr>
      <w:r w:rsidRPr="004C7C50">
        <w:t xml:space="preserve">Formal applications for nursery places must be made </w:t>
      </w:r>
      <w:r w:rsidR="006727C3" w:rsidRPr="004C7C50">
        <w:t xml:space="preserve">at least a half term in advance, </w:t>
      </w:r>
      <w:r w:rsidRPr="004C7C50">
        <w:t>as</w:t>
      </w:r>
      <w:r w:rsidRPr="004C7C50">
        <w:rPr>
          <w:spacing w:val="-11"/>
        </w:rPr>
        <w:t xml:space="preserve"> </w:t>
      </w:r>
      <w:r w:rsidRPr="004C7C50">
        <w:t>follows:</w:t>
      </w:r>
    </w:p>
    <w:p w14:paraId="1D3C32DA" w14:textId="77777777" w:rsidR="008E508D" w:rsidRPr="004C7C50" w:rsidRDefault="008E508D">
      <w:pPr>
        <w:pStyle w:val="BodyText"/>
        <w:spacing w:before="6"/>
        <w:rPr>
          <w:sz w:val="20"/>
        </w:rPr>
      </w:pPr>
    </w:p>
    <w:p w14:paraId="1D3C32DB" w14:textId="7AF25429" w:rsidR="008E508D" w:rsidRPr="004C7C50" w:rsidRDefault="000B2F6F" w:rsidP="004C7C50">
      <w:pPr>
        <w:pStyle w:val="ListParagraph"/>
        <w:numPr>
          <w:ilvl w:val="0"/>
          <w:numId w:val="29"/>
        </w:numPr>
        <w:tabs>
          <w:tab w:val="left" w:pos="2368"/>
          <w:tab w:val="left" w:pos="2369"/>
        </w:tabs>
      </w:pPr>
      <w:r w:rsidRPr="004C7C50">
        <w:t xml:space="preserve">For places in the Spring Term. By </w:t>
      </w:r>
      <w:r w:rsidR="006943DB">
        <w:t>December 1st</w:t>
      </w:r>
      <w:r w:rsidR="00DD5328" w:rsidRPr="004C7C50">
        <w:t xml:space="preserve"> </w:t>
      </w:r>
      <w:r w:rsidRPr="004C7C50">
        <w:t>the preceding</w:t>
      </w:r>
      <w:r w:rsidRPr="004C7C50">
        <w:rPr>
          <w:spacing w:val="-8"/>
        </w:rPr>
        <w:t xml:space="preserve"> </w:t>
      </w:r>
      <w:r w:rsidRPr="004C7C50">
        <w:t>year.</w:t>
      </w:r>
    </w:p>
    <w:p w14:paraId="1D3C32DC" w14:textId="0BDEC6F8" w:rsidR="008E508D" w:rsidRPr="004C7C50" w:rsidRDefault="000B2F6F" w:rsidP="004C7C50">
      <w:pPr>
        <w:pStyle w:val="ListParagraph"/>
        <w:numPr>
          <w:ilvl w:val="0"/>
          <w:numId w:val="29"/>
        </w:numPr>
        <w:tabs>
          <w:tab w:val="left" w:pos="2368"/>
          <w:tab w:val="left" w:pos="2369"/>
        </w:tabs>
        <w:spacing w:before="35"/>
      </w:pPr>
      <w:r w:rsidRPr="004C7C50">
        <w:t>For places in the Summer Term. By</w:t>
      </w:r>
      <w:r w:rsidR="0089230D" w:rsidRPr="004C7C50">
        <w:t xml:space="preserve"> </w:t>
      </w:r>
      <w:r w:rsidR="002759FD">
        <w:t>March 1st</w:t>
      </w:r>
      <w:r w:rsidRPr="004C7C50">
        <w:t>.</w:t>
      </w:r>
    </w:p>
    <w:p w14:paraId="1D3C32DD" w14:textId="7DDB2AB2" w:rsidR="008E508D" w:rsidRPr="004C7C50" w:rsidRDefault="000B2F6F" w:rsidP="004C7C50">
      <w:pPr>
        <w:pStyle w:val="ListParagraph"/>
        <w:numPr>
          <w:ilvl w:val="0"/>
          <w:numId w:val="29"/>
        </w:numPr>
        <w:tabs>
          <w:tab w:val="left" w:pos="2368"/>
          <w:tab w:val="left" w:pos="2369"/>
        </w:tabs>
        <w:spacing w:before="38"/>
      </w:pPr>
      <w:r w:rsidRPr="004C7C50">
        <w:t>For places in Autumn Term. By</w:t>
      </w:r>
      <w:r w:rsidR="00C1235E" w:rsidRPr="004C7C50">
        <w:t xml:space="preserve"> </w:t>
      </w:r>
      <w:r w:rsidR="002759FD">
        <w:t>July 1st</w:t>
      </w:r>
      <w:r w:rsidRPr="004C7C50">
        <w:t>.</w:t>
      </w:r>
    </w:p>
    <w:p w14:paraId="1D3C32DE" w14:textId="604FFE49" w:rsidR="008E508D" w:rsidRDefault="000B2F6F" w:rsidP="004C7C50">
      <w:pPr>
        <w:pStyle w:val="ListParagraph"/>
        <w:numPr>
          <w:ilvl w:val="0"/>
          <w:numId w:val="29"/>
        </w:numPr>
        <w:tabs>
          <w:tab w:val="left" w:pos="2368"/>
          <w:tab w:val="left" w:pos="2369"/>
        </w:tabs>
        <w:spacing w:before="38"/>
      </w:pPr>
      <w:r>
        <w:t>Application forms can be obtained from the main</w:t>
      </w:r>
      <w:r w:rsidRPr="004C7C50">
        <w:rPr>
          <w:spacing w:val="-10"/>
        </w:rPr>
        <w:t xml:space="preserve"> </w:t>
      </w:r>
      <w:r>
        <w:t>office</w:t>
      </w:r>
      <w:r w:rsidR="002759FD">
        <w:t xml:space="preserve"> or downloaded from the school </w:t>
      </w:r>
      <w:r w:rsidR="002759FD">
        <w:lastRenderedPageBreak/>
        <w:t>website</w:t>
      </w:r>
      <w:r>
        <w:t>.</w:t>
      </w:r>
    </w:p>
    <w:p w14:paraId="1D3C32DF" w14:textId="77777777" w:rsidR="008E508D" w:rsidRDefault="008E508D">
      <w:pPr>
        <w:pStyle w:val="BodyText"/>
        <w:spacing w:before="5"/>
        <w:rPr>
          <w:sz w:val="20"/>
        </w:rPr>
      </w:pPr>
    </w:p>
    <w:p w14:paraId="1D3C32E0" w14:textId="7BCA5B73" w:rsidR="008E508D" w:rsidRDefault="000B2F6F" w:rsidP="004C7C50">
      <w:pPr>
        <w:tabs>
          <w:tab w:val="left" w:pos="1582"/>
        </w:tabs>
        <w:spacing w:line="278" w:lineRule="auto"/>
        <w:ind w:right="224"/>
        <w:jc w:val="both"/>
      </w:pPr>
      <w:r>
        <w:t xml:space="preserve">Where places </w:t>
      </w:r>
      <w:r w:rsidRPr="00B1378C">
        <w:t>are remaining, later admissions are possible, up to the agreed admissions limit.</w:t>
      </w:r>
      <w:r w:rsidR="00B3196A" w:rsidRPr="00B1378C">
        <w:t xml:space="preserve"> (</w:t>
      </w:r>
      <w:r w:rsidR="000475B6">
        <w:t>26</w:t>
      </w:r>
      <w:r w:rsidR="00B3196A" w:rsidRPr="00B1378C">
        <w:t xml:space="preserve"> places for any </w:t>
      </w:r>
      <w:r w:rsidR="008641BF">
        <w:t>full day</w:t>
      </w:r>
      <w:r w:rsidR="00B3196A" w:rsidRPr="00B1378C">
        <w:t xml:space="preserve"> session). The Nursery Admissions Policy is issued to all families as part of the registration process. It is also available via our website </w:t>
      </w:r>
      <w:hyperlink r:id="rId13" w:history="1">
        <w:r w:rsidR="00B91CD1" w:rsidRPr="00B91CD1">
          <w:rPr>
            <w:rStyle w:val="Hyperlink"/>
          </w:rPr>
          <w:t>www.ghosthill.norfolk.sch.uk</w:t>
        </w:r>
      </w:hyperlink>
    </w:p>
    <w:p w14:paraId="1D3C32E1" w14:textId="7BE857A5" w:rsidR="008E508D" w:rsidRPr="002C65BF" w:rsidRDefault="000B2F6F" w:rsidP="004C7C50">
      <w:pPr>
        <w:tabs>
          <w:tab w:val="left" w:pos="1582"/>
        </w:tabs>
        <w:spacing w:before="196" w:line="276" w:lineRule="auto"/>
        <w:ind w:right="117"/>
        <w:jc w:val="both"/>
      </w:pPr>
      <w:r>
        <w:t>Places offered are available to the child from the date the place is offered, until 31</w:t>
      </w:r>
      <w:r w:rsidR="006727C3" w:rsidRPr="006727C3">
        <w:rPr>
          <w:vertAlign w:val="superscript"/>
        </w:rPr>
        <w:t>st</w:t>
      </w:r>
      <w:r>
        <w:t xml:space="preserve"> August following their fourth birthday. </w:t>
      </w:r>
      <w:r w:rsidR="00615B52" w:rsidRPr="002C65BF">
        <w:t>As part of the registration process, parents/carers will be required to provide documentation to evidence their child’s date of birth. This is to confirm they have reached the eligible age for the funded entitlement. A copy will not be retained but may be requested again later by the Local Authority for audit or fraud investigation purposes.</w:t>
      </w:r>
    </w:p>
    <w:p w14:paraId="16ECFD3C" w14:textId="77777777" w:rsidR="00B16248" w:rsidRPr="002C65BF" w:rsidRDefault="000B2F6F" w:rsidP="004C7C50">
      <w:pPr>
        <w:tabs>
          <w:tab w:val="left" w:pos="1582"/>
        </w:tabs>
        <w:spacing w:before="200" w:line="276" w:lineRule="auto"/>
        <w:ind w:right="228"/>
        <w:jc w:val="both"/>
      </w:pPr>
      <w:r w:rsidRPr="002C65BF">
        <w:t>The offer or acceptance of a place in the Nursery has no bearing on whether a child will be offered a place in the School Reception Year. This process is managed by Norfolk County Council School Admissions Team at</w:t>
      </w:r>
      <w:hyperlink r:id="rId14">
        <w:r w:rsidRPr="002C65BF">
          <w:rPr>
            <w:color w:val="0000FF"/>
            <w:u w:val="single" w:color="0000FF"/>
          </w:rPr>
          <w:t xml:space="preserve"> www.admissionsonline.norfolk.gov.uk</w:t>
        </w:r>
        <w:r w:rsidRPr="002C65BF">
          <w:rPr>
            <w:color w:val="0000FF"/>
          </w:rPr>
          <w:t xml:space="preserve"> </w:t>
        </w:r>
      </w:hyperlink>
      <w:r w:rsidRPr="002C65BF">
        <w:t>or tel. 0344 800</w:t>
      </w:r>
      <w:r w:rsidRPr="002C65BF">
        <w:rPr>
          <w:spacing w:val="-3"/>
        </w:rPr>
        <w:t xml:space="preserve"> </w:t>
      </w:r>
      <w:r w:rsidRPr="002C65BF">
        <w:t>8020.</w:t>
      </w:r>
      <w:r w:rsidR="00B16248" w:rsidRPr="002C65BF">
        <w:t xml:space="preserve"> </w:t>
      </w:r>
    </w:p>
    <w:p w14:paraId="1D3C32E2" w14:textId="5D12023E" w:rsidR="008E508D" w:rsidRDefault="00B16248" w:rsidP="004C7C50">
      <w:pPr>
        <w:tabs>
          <w:tab w:val="left" w:pos="1582"/>
        </w:tabs>
        <w:spacing w:before="200" w:line="276" w:lineRule="auto"/>
        <w:ind w:right="228"/>
        <w:jc w:val="both"/>
      </w:pPr>
      <w:r w:rsidRPr="002C65BF">
        <w:t>We will work in partnership with parents, carers, childcare providers, the local authority, and other organisations to improve provision and outcomes for children in their setting. Where required we will seek parent / carer consent to collect, share and use your information in accordance with the Data Protection Act and General Data Protection Regulations.</w:t>
      </w:r>
    </w:p>
    <w:p w14:paraId="00102488" w14:textId="77777777" w:rsidR="00DF0E42" w:rsidRDefault="00DF0E42" w:rsidP="004C7C50">
      <w:pPr>
        <w:tabs>
          <w:tab w:val="left" w:pos="1582"/>
        </w:tabs>
        <w:spacing w:before="200" w:line="276" w:lineRule="auto"/>
        <w:ind w:right="228"/>
        <w:jc w:val="both"/>
      </w:pPr>
    </w:p>
    <w:p w14:paraId="1D3C32E3" w14:textId="77777777" w:rsidR="008E508D" w:rsidRDefault="000B2F6F">
      <w:pPr>
        <w:pStyle w:val="Heading1"/>
        <w:spacing w:before="201"/>
      </w:pPr>
      <w:r>
        <w:rPr>
          <w:noProof/>
        </w:rPr>
        <w:drawing>
          <wp:anchor distT="0" distB="0" distL="0" distR="0" simplePos="0" relativeHeight="15730176" behindDoc="0" locked="0" layoutInCell="1" allowOverlap="1" wp14:anchorId="1D3C3347" wp14:editId="1D3C3348">
            <wp:simplePos x="0" y="0"/>
            <wp:positionH relativeFrom="page">
              <wp:posOffset>1012067</wp:posOffset>
            </wp:positionH>
            <wp:positionV relativeFrom="paragraph">
              <wp:posOffset>165529</wp:posOffset>
            </wp:positionV>
            <wp:extent cx="131694" cy="13332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31694" cy="133324"/>
                    </a:xfrm>
                    <a:prstGeom prst="rect">
                      <a:avLst/>
                    </a:prstGeom>
                  </pic:spPr>
                </pic:pic>
              </a:graphicData>
            </a:graphic>
          </wp:anchor>
        </w:drawing>
      </w:r>
      <w:bookmarkStart w:id="3" w:name="_bookmark3"/>
      <w:bookmarkEnd w:id="3"/>
      <w:r>
        <w:t>Over-subscription</w:t>
      </w:r>
    </w:p>
    <w:p w14:paraId="1D3C32E4" w14:textId="77777777" w:rsidR="008E508D" w:rsidRDefault="000B2F6F" w:rsidP="004C7C50">
      <w:pPr>
        <w:tabs>
          <w:tab w:val="left" w:pos="1582"/>
        </w:tabs>
        <w:spacing w:before="246" w:line="276" w:lineRule="auto"/>
        <w:ind w:right="364"/>
      </w:pPr>
      <w:r>
        <w:t>The governing body may increase the priority of an application where evidence is provided at the time of application of an exceptional social, medical or pastoral need of the child which can be appropriately met by the school.</w:t>
      </w:r>
    </w:p>
    <w:p w14:paraId="1D3C32E5" w14:textId="77777777" w:rsidR="008E508D" w:rsidRDefault="000B2F6F" w:rsidP="004C7C50">
      <w:pPr>
        <w:tabs>
          <w:tab w:val="left" w:pos="1582"/>
        </w:tabs>
        <w:spacing w:before="204"/>
      </w:pPr>
      <w:r>
        <w:t>The oversubscription criteria are as</w:t>
      </w:r>
      <w:r>
        <w:rPr>
          <w:spacing w:val="-7"/>
        </w:rPr>
        <w:t xml:space="preserve"> </w:t>
      </w:r>
      <w:r>
        <w:t>follows:</w:t>
      </w:r>
    </w:p>
    <w:p w14:paraId="1D3C32E6" w14:textId="77777777" w:rsidR="008E508D" w:rsidRDefault="008E508D">
      <w:pPr>
        <w:pStyle w:val="BodyText"/>
        <w:spacing w:before="6"/>
        <w:rPr>
          <w:sz w:val="20"/>
        </w:rPr>
      </w:pPr>
    </w:p>
    <w:p w14:paraId="1D3C32E7" w14:textId="11AB5BE2" w:rsidR="008E508D" w:rsidRDefault="000B2F6F" w:rsidP="004C7C50">
      <w:pPr>
        <w:tabs>
          <w:tab w:val="left" w:pos="2286"/>
          <w:tab w:val="left" w:pos="2287"/>
        </w:tabs>
      </w:pPr>
      <w:r>
        <w:t xml:space="preserve">For </w:t>
      </w:r>
      <w:r w:rsidR="00D77F17">
        <w:t>2023/24</w:t>
      </w:r>
      <w:r>
        <w:t xml:space="preserve"> and beyond the following criteria will</w:t>
      </w:r>
      <w:r w:rsidRPr="004C7C50">
        <w:rPr>
          <w:spacing w:val="-8"/>
        </w:rPr>
        <w:t xml:space="preserve"> </w:t>
      </w:r>
      <w:r>
        <w:t>apply.</w:t>
      </w:r>
    </w:p>
    <w:p w14:paraId="1D3C32E8" w14:textId="77777777" w:rsidR="008E508D" w:rsidRDefault="008E508D">
      <w:pPr>
        <w:pStyle w:val="BodyText"/>
        <w:spacing w:before="5"/>
        <w:rPr>
          <w:sz w:val="20"/>
        </w:rPr>
      </w:pPr>
    </w:p>
    <w:p w14:paraId="1D3C32E9" w14:textId="77777777" w:rsidR="008E508D" w:rsidRDefault="000B2F6F" w:rsidP="004C7C50">
      <w:pPr>
        <w:pStyle w:val="ListParagraph"/>
        <w:numPr>
          <w:ilvl w:val="0"/>
          <w:numId w:val="30"/>
        </w:numPr>
        <w:tabs>
          <w:tab w:val="left" w:pos="2368"/>
          <w:tab w:val="left" w:pos="2369"/>
        </w:tabs>
        <w:spacing w:line="271" w:lineRule="auto"/>
        <w:ind w:right="127"/>
      </w:pPr>
      <w:r>
        <w:t>Children living in the catchment area for the nursery school, who have their third birthday before 1 September in the year of</w:t>
      </w:r>
      <w:r w:rsidRPr="004C7C50">
        <w:rPr>
          <w:spacing w:val="-22"/>
        </w:rPr>
        <w:t xml:space="preserve"> </w:t>
      </w:r>
      <w:r>
        <w:t>admission.</w:t>
      </w:r>
    </w:p>
    <w:p w14:paraId="1D3C32EA" w14:textId="77777777" w:rsidR="008E508D" w:rsidRDefault="000B2F6F" w:rsidP="004C7C50">
      <w:pPr>
        <w:pStyle w:val="ListParagraph"/>
        <w:numPr>
          <w:ilvl w:val="0"/>
          <w:numId w:val="30"/>
        </w:numPr>
        <w:tabs>
          <w:tab w:val="left" w:pos="2368"/>
          <w:tab w:val="left" w:pos="2369"/>
        </w:tabs>
        <w:spacing w:before="5" w:line="276" w:lineRule="auto"/>
        <w:ind w:right="535"/>
      </w:pPr>
      <w:r>
        <w:t>Children not living in the catchment area who have had their third birthday before 1 September in the year of</w:t>
      </w:r>
      <w:r w:rsidRPr="004C7C50">
        <w:rPr>
          <w:spacing w:val="-9"/>
        </w:rPr>
        <w:t xml:space="preserve"> </w:t>
      </w:r>
      <w:r>
        <w:t>admission.</w:t>
      </w:r>
    </w:p>
    <w:p w14:paraId="1D3C32ED" w14:textId="42C8B51C" w:rsidR="008E508D" w:rsidRDefault="000B2F6F" w:rsidP="004C7C50">
      <w:pPr>
        <w:tabs>
          <w:tab w:val="left" w:pos="1582"/>
        </w:tabs>
        <w:spacing w:before="197" w:line="276" w:lineRule="auto"/>
        <w:ind w:right="431"/>
        <w:jc w:val="both"/>
      </w:pPr>
      <w:r>
        <w:t>Where there is a tie-break scenario within the criteria, priority will be given firstly to a child within the catchment area who has a sibling attending the school, then by date of birth of children within the catchment area, with</w:t>
      </w:r>
      <w:r>
        <w:rPr>
          <w:spacing w:val="-18"/>
        </w:rPr>
        <w:t xml:space="preserve"> </w:t>
      </w:r>
      <w:r>
        <w:t>th</w:t>
      </w:r>
      <w:r w:rsidR="004C7C50">
        <w:t xml:space="preserve">e </w:t>
      </w:r>
      <w:r>
        <w:t>older child given priority. Then by geographical proximity, as the crow flies from the school to the child’s home.</w:t>
      </w:r>
    </w:p>
    <w:p w14:paraId="1D3C32EE" w14:textId="77777777" w:rsidR="008E508D" w:rsidRDefault="000B2F6F">
      <w:pPr>
        <w:pStyle w:val="Heading1"/>
        <w:spacing w:before="198"/>
      </w:pPr>
      <w:r>
        <w:rPr>
          <w:noProof/>
        </w:rPr>
        <w:drawing>
          <wp:anchor distT="0" distB="0" distL="0" distR="0" simplePos="0" relativeHeight="15730688" behindDoc="0" locked="0" layoutInCell="1" allowOverlap="1" wp14:anchorId="1D3C3349" wp14:editId="1D3C334A">
            <wp:simplePos x="0" y="0"/>
            <wp:positionH relativeFrom="page">
              <wp:posOffset>1008964</wp:posOffset>
            </wp:positionH>
            <wp:positionV relativeFrom="paragraph">
              <wp:posOffset>164313</wp:posOffset>
            </wp:positionV>
            <wp:extent cx="134797" cy="13022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34797" cy="130223"/>
                    </a:xfrm>
                    <a:prstGeom prst="rect">
                      <a:avLst/>
                    </a:prstGeom>
                  </pic:spPr>
                </pic:pic>
              </a:graphicData>
            </a:graphic>
          </wp:anchor>
        </w:drawing>
      </w:r>
      <w:bookmarkStart w:id="4" w:name="_bookmark4"/>
      <w:bookmarkEnd w:id="4"/>
      <w:r>
        <w:t>Reserve list</w:t>
      </w:r>
    </w:p>
    <w:p w14:paraId="1D3C32EF" w14:textId="77777777" w:rsidR="008E508D" w:rsidRDefault="008E508D">
      <w:pPr>
        <w:pStyle w:val="BodyText"/>
        <w:spacing w:before="2"/>
        <w:rPr>
          <w:b/>
          <w:sz w:val="13"/>
        </w:rPr>
      </w:pPr>
    </w:p>
    <w:p w14:paraId="1D3C32F0" w14:textId="77777777" w:rsidR="008E508D" w:rsidRDefault="000B2F6F" w:rsidP="004C7C50">
      <w:pPr>
        <w:tabs>
          <w:tab w:val="left" w:pos="1582"/>
        </w:tabs>
        <w:spacing w:before="94" w:line="276" w:lineRule="auto"/>
        <w:ind w:right="291"/>
        <w:jc w:val="both"/>
      </w:pPr>
      <w:r>
        <w:t>In circumstances where more applications are received than places are available, and where the over-subscription priority criteria has been applied, children who are not offered places will be added to a reserve list in order of the criteria and not by date of</w:t>
      </w:r>
      <w:r>
        <w:rPr>
          <w:spacing w:val="-3"/>
        </w:rPr>
        <w:t xml:space="preserve"> </w:t>
      </w:r>
      <w:r>
        <w:t>application.</w:t>
      </w:r>
    </w:p>
    <w:p w14:paraId="1D3C32F1" w14:textId="77777777" w:rsidR="008E508D" w:rsidRDefault="000B2F6F" w:rsidP="004C7C50">
      <w:pPr>
        <w:tabs>
          <w:tab w:val="left" w:pos="1582"/>
        </w:tabs>
        <w:spacing w:before="201" w:line="278" w:lineRule="auto"/>
        <w:ind w:right="445"/>
        <w:jc w:val="both"/>
      </w:pPr>
      <w:r>
        <w:t>If a place becomes available, the nursery will contact the parents/carers of the child at the top of the</w:t>
      </w:r>
      <w:r>
        <w:rPr>
          <w:spacing w:val="-7"/>
        </w:rPr>
        <w:t xml:space="preserve"> </w:t>
      </w:r>
      <w:r>
        <w:t>list.</w:t>
      </w:r>
    </w:p>
    <w:p w14:paraId="1D3C32F2" w14:textId="77777777" w:rsidR="008E508D" w:rsidRDefault="000B2F6F" w:rsidP="004C7C50">
      <w:pPr>
        <w:tabs>
          <w:tab w:val="left" w:pos="1582"/>
        </w:tabs>
        <w:spacing w:before="194" w:line="278" w:lineRule="auto"/>
        <w:ind w:right="544"/>
        <w:jc w:val="both"/>
      </w:pPr>
      <w:r>
        <w:lastRenderedPageBreak/>
        <w:t>The reserve list is not a waiting list, if a request is made by a parent/carer whose child has higher priority according to the admissions criteria, other children are moved down the</w:t>
      </w:r>
      <w:r>
        <w:rPr>
          <w:spacing w:val="-7"/>
        </w:rPr>
        <w:t xml:space="preserve"> </w:t>
      </w:r>
      <w:r>
        <w:t>list.</w:t>
      </w:r>
    </w:p>
    <w:p w14:paraId="1D3C32F3" w14:textId="702E09B0" w:rsidR="008E508D" w:rsidRDefault="000B2F6F">
      <w:pPr>
        <w:pStyle w:val="Heading1"/>
        <w:tabs>
          <w:tab w:val="left" w:pos="601"/>
        </w:tabs>
        <w:spacing w:before="194"/>
        <w:ind w:left="241"/>
        <w:rPr>
          <w:shd w:val="clear" w:color="auto" w:fill="FFFFFF" w:themeFill="background1"/>
        </w:rPr>
      </w:pPr>
      <w:r w:rsidRPr="00503532">
        <w:rPr>
          <w:noProof/>
          <w:shd w:val="clear" w:color="auto" w:fill="FFFFFF" w:themeFill="background1"/>
        </w:rPr>
        <w:drawing>
          <wp:anchor distT="0" distB="0" distL="0" distR="0" simplePos="0" relativeHeight="487403008" behindDoc="1" locked="0" layoutInCell="1" allowOverlap="1" wp14:anchorId="1D3C334B" wp14:editId="1D3C334C">
            <wp:simplePos x="0" y="0"/>
            <wp:positionH relativeFrom="page">
              <wp:posOffset>1008888</wp:posOffset>
            </wp:positionH>
            <wp:positionV relativeFrom="paragraph">
              <wp:posOffset>159789</wp:posOffset>
            </wp:positionV>
            <wp:extent cx="134874" cy="13487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134874" cy="134874"/>
                    </a:xfrm>
                    <a:prstGeom prst="rect">
                      <a:avLst/>
                    </a:prstGeom>
                  </pic:spPr>
                </pic:pic>
              </a:graphicData>
            </a:graphic>
          </wp:anchor>
        </w:drawing>
      </w:r>
      <w:r w:rsidRPr="00503532">
        <w:rPr>
          <w:shd w:val="clear" w:color="auto" w:fill="FFFFFF" w:themeFill="background1"/>
        </w:rPr>
        <w:t xml:space="preserve"> </w:t>
      </w:r>
      <w:r w:rsidR="00756D1B">
        <w:rPr>
          <w:shd w:val="clear" w:color="auto" w:fill="FFFFFF" w:themeFill="background1"/>
        </w:rPr>
        <w:t xml:space="preserve">5. </w:t>
      </w:r>
      <w:r w:rsidRPr="00503532">
        <w:rPr>
          <w:shd w:val="clear" w:color="auto" w:fill="FFFFFF" w:themeFill="background1"/>
        </w:rPr>
        <w:tab/>
        <w:t>SEND and</w:t>
      </w:r>
      <w:r w:rsidRPr="00503532">
        <w:rPr>
          <w:spacing w:val="-2"/>
          <w:shd w:val="clear" w:color="auto" w:fill="FFFFFF" w:themeFill="background1"/>
        </w:rPr>
        <w:t xml:space="preserve"> </w:t>
      </w:r>
      <w:r w:rsidRPr="00503532">
        <w:rPr>
          <w:shd w:val="clear" w:color="auto" w:fill="FFFFFF" w:themeFill="background1"/>
        </w:rPr>
        <w:t>Inclusion</w:t>
      </w:r>
    </w:p>
    <w:p w14:paraId="1D3C32F5" w14:textId="0CFC2587" w:rsidR="008E508D" w:rsidRDefault="004F763B" w:rsidP="000944E8">
      <w:pPr>
        <w:shd w:val="clear" w:color="auto" w:fill="FFFFFF" w:themeFill="background1"/>
        <w:tabs>
          <w:tab w:val="left" w:pos="1452"/>
        </w:tabs>
        <w:spacing w:before="93" w:line="276" w:lineRule="auto"/>
        <w:ind w:right="229"/>
        <w:jc w:val="both"/>
        <w:rPr>
          <w:shd w:val="clear" w:color="auto" w:fill="FFFFFF" w:themeFill="background1"/>
        </w:rPr>
      </w:pPr>
      <w:r>
        <w:rPr>
          <w:shd w:val="clear" w:color="auto" w:fill="FFFFFF" w:themeFill="background1"/>
        </w:rPr>
        <w:t>GHINS</w:t>
      </w:r>
      <w:r w:rsidR="000B2F6F" w:rsidRPr="00756D1B">
        <w:rPr>
          <w:shd w:val="clear" w:color="auto" w:fill="FFFFFF" w:themeFill="background1"/>
        </w:rPr>
        <w:t xml:space="preserve"> aim to follow the requirements of the EYFS (2017) and provide an</w:t>
      </w:r>
      <w:r w:rsidR="1BE6B5EE" w:rsidRPr="00756D1B">
        <w:rPr>
          <w:shd w:val="clear" w:color="auto" w:fill="FFFFFF" w:themeFill="background1"/>
        </w:rPr>
        <w:t xml:space="preserve"> </w:t>
      </w:r>
      <w:r w:rsidR="000B2F6F" w:rsidRPr="00756D1B">
        <w:rPr>
          <w:shd w:val="clear" w:color="auto" w:fill="FFFFFF" w:themeFill="background1"/>
        </w:rPr>
        <w:t>inclusive</w:t>
      </w:r>
      <w:r w:rsidR="4914A1D8" w:rsidRPr="00756D1B">
        <w:rPr>
          <w:shd w:val="clear" w:color="auto" w:fill="FFFFFF" w:themeFill="background1"/>
        </w:rPr>
        <w:t xml:space="preserve"> </w:t>
      </w:r>
      <w:r w:rsidR="000B2F6F" w:rsidRPr="00756D1B">
        <w:rPr>
          <w:shd w:val="clear" w:color="auto" w:fill="FFFFFF" w:themeFill="background1"/>
        </w:rPr>
        <w:t xml:space="preserve">environment for all children and their families. </w:t>
      </w:r>
      <w:r w:rsidR="009D290E">
        <w:rPr>
          <w:shd w:val="clear" w:color="auto" w:fill="FFFFFF" w:themeFill="background1"/>
        </w:rPr>
        <w:t>We are required to have arrangements in place to support children with special educational needs and/or disabilities (SEND). These arrangements should include a clear approach to identifying and responding to SEND.</w:t>
      </w:r>
    </w:p>
    <w:p w14:paraId="0D83A515" w14:textId="58B6BA51" w:rsidR="009D290E" w:rsidRDefault="009D290E" w:rsidP="000944E8">
      <w:pPr>
        <w:shd w:val="clear" w:color="auto" w:fill="FFFFFF" w:themeFill="background1"/>
        <w:tabs>
          <w:tab w:val="left" w:pos="1452"/>
        </w:tabs>
        <w:spacing w:before="93" w:line="276" w:lineRule="auto"/>
        <w:ind w:right="229"/>
        <w:jc w:val="both"/>
        <w:rPr>
          <w:shd w:val="clear" w:color="auto" w:fill="FFFFFF" w:themeFill="background1"/>
        </w:rPr>
      </w:pPr>
      <w:r>
        <w:rPr>
          <w:shd w:val="clear" w:color="auto" w:fill="FFFFFF" w:themeFill="background1"/>
        </w:rPr>
        <w:t>This means we will:</w:t>
      </w:r>
    </w:p>
    <w:p w14:paraId="72BB0B71" w14:textId="77777777" w:rsidR="009D290E" w:rsidRDefault="009D290E" w:rsidP="009D290E">
      <w:pPr>
        <w:pStyle w:val="ListParagraph"/>
        <w:numPr>
          <w:ilvl w:val="0"/>
          <w:numId w:val="35"/>
        </w:numPr>
        <w:shd w:val="clear" w:color="auto" w:fill="FFFFFF" w:themeFill="background1"/>
        <w:tabs>
          <w:tab w:val="left" w:pos="1452"/>
        </w:tabs>
        <w:spacing w:before="93" w:line="276" w:lineRule="auto"/>
        <w:ind w:right="229"/>
        <w:jc w:val="both"/>
        <w:rPr>
          <w:shd w:val="clear" w:color="auto" w:fill="FFFFFF" w:themeFill="background1"/>
        </w:rPr>
      </w:pPr>
      <w:r>
        <w:rPr>
          <w:shd w:val="clear" w:color="auto" w:fill="FFFFFF" w:themeFill="background1"/>
        </w:rPr>
        <w:t>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5889692F" w14:textId="279CCC63" w:rsidR="008E508D" w:rsidRDefault="009D290E" w:rsidP="009D290E">
      <w:pPr>
        <w:pStyle w:val="ListParagraph"/>
        <w:numPr>
          <w:ilvl w:val="0"/>
          <w:numId w:val="35"/>
        </w:numPr>
        <w:shd w:val="clear" w:color="auto" w:fill="FFFFFF" w:themeFill="background1"/>
        <w:tabs>
          <w:tab w:val="left" w:pos="1452"/>
        </w:tabs>
        <w:spacing w:before="93" w:line="276" w:lineRule="auto"/>
        <w:ind w:right="229"/>
        <w:jc w:val="both"/>
        <w:rPr>
          <w:shd w:val="clear" w:color="auto" w:fill="FFFFFF" w:themeFill="background1"/>
        </w:rPr>
      </w:pPr>
      <w:r>
        <w:rPr>
          <w:shd w:val="clear" w:color="auto" w:fill="FFFFFF" w:themeFill="background1"/>
        </w:rPr>
        <w:t>M</w:t>
      </w:r>
      <w:r w:rsidR="000B2F6F" w:rsidRPr="009D290E">
        <w:rPr>
          <w:shd w:val="clear" w:color="auto" w:fill="FFFFFF" w:themeFill="background1"/>
        </w:rPr>
        <w:t xml:space="preserve">onitor and review </w:t>
      </w:r>
      <w:r>
        <w:rPr>
          <w:shd w:val="clear" w:color="auto" w:fill="FFFFFF" w:themeFill="background1"/>
        </w:rPr>
        <w:t>children’s progress and development in partnership with families. Where a child appears to be behind expected levels of development or where a child’s progress gives cause for concern a graduated approach will be adopted with 4 stages of action: Assess, Plan, Do &amp; Review</w:t>
      </w:r>
    </w:p>
    <w:p w14:paraId="2F560529" w14:textId="0CC7044C" w:rsidR="009D290E" w:rsidRDefault="00525C93" w:rsidP="009D290E">
      <w:pPr>
        <w:pStyle w:val="ListParagraph"/>
        <w:numPr>
          <w:ilvl w:val="0"/>
          <w:numId w:val="35"/>
        </w:numPr>
        <w:shd w:val="clear" w:color="auto" w:fill="FFFFFF" w:themeFill="background1"/>
        <w:tabs>
          <w:tab w:val="left" w:pos="1452"/>
        </w:tabs>
        <w:spacing w:before="93" w:line="276" w:lineRule="auto"/>
        <w:ind w:right="229"/>
        <w:jc w:val="both"/>
        <w:rPr>
          <w:shd w:val="clear" w:color="auto" w:fill="FFFFFF" w:themeFill="background1"/>
        </w:rPr>
      </w:pPr>
      <w:r>
        <w:rPr>
          <w:shd w:val="clear" w:color="auto" w:fill="FFFFFF" w:themeFill="background1"/>
        </w:rPr>
        <w:t>Provide information to families on how their child’s development is being supported and in agreement, consent will be sought to apply for additional funding and request support from outside agencies where necessary</w:t>
      </w:r>
    </w:p>
    <w:p w14:paraId="7AF47FB1" w14:textId="6798B5E4" w:rsidR="00525C93" w:rsidRDefault="00525C93" w:rsidP="009D290E">
      <w:pPr>
        <w:pStyle w:val="ListParagraph"/>
        <w:numPr>
          <w:ilvl w:val="0"/>
          <w:numId w:val="35"/>
        </w:numPr>
        <w:shd w:val="clear" w:color="auto" w:fill="FFFFFF" w:themeFill="background1"/>
        <w:tabs>
          <w:tab w:val="left" w:pos="1452"/>
        </w:tabs>
        <w:spacing w:before="93" w:line="276" w:lineRule="auto"/>
        <w:ind w:right="229"/>
        <w:jc w:val="both"/>
        <w:rPr>
          <w:shd w:val="clear" w:color="auto" w:fill="FFFFFF" w:themeFill="background1"/>
        </w:rPr>
      </w:pPr>
      <w:r>
        <w:rPr>
          <w:shd w:val="clear" w:color="auto" w:fill="FFFFFF" w:themeFill="background1"/>
        </w:rPr>
        <w:t>Utilise the SEN inclusion fund and Disability Access Fund to deliver effective support</w:t>
      </w:r>
    </w:p>
    <w:p w14:paraId="3C2A270B" w14:textId="7F0DFFB5" w:rsidR="00525C93" w:rsidRDefault="00525C93" w:rsidP="009D290E">
      <w:pPr>
        <w:pStyle w:val="ListParagraph"/>
        <w:numPr>
          <w:ilvl w:val="0"/>
          <w:numId w:val="35"/>
        </w:numPr>
        <w:shd w:val="clear" w:color="auto" w:fill="FFFFFF" w:themeFill="background1"/>
        <w:tabs>
          <w:tab w:val="left" w:pos="1452"/>
        </w:tabs>
        <w:spacing w:before="93" w:line="276" w:lineRule="auto"/>
        <w:ind w:right="229"/>
        <w:jc w:val="both"/>
        <w:rPr>
          <w:shd w:val="clear" w:color="auto" w:fill="FFFFFF" w:themeFill="background1"/>
        </w:rPr>
      </w:pPr>
      <w:r>
        <w:rPr>
          <w:shd w:val="clear" w:color="auto" w:fill="FFFFFF" w:themeFill="background1"/>
        </w:rPr>
        <w:t>Publish our contribution to the “SEN Local Off</w:t>
      </w:r>
      <w:r w:rsidR="0011012A">
        <w:rPr>
          <w:shd w:val="clear" w:color="auto" w:fill="FFFFFF" w:themeFill="background1"/>
        </w:rPr>
        <w:t>er” in Norfolk. This is available on our school website &gt; Key Information &gt; SEND to ensure information is available to parents so they can make choices about the right childcare provision for their child with SEN</w:t>
      </w:r>
    </w:p>
    <w:p w14:paraId="1D3C32FC" w14:textId="77777777" w:rsidR="008E508D" w:rsidRDefault="008E508D" w:rsidP="000944E8">
      <w:pPr>
        <w:pStyle w:val="BodyText"/>
        <w:spacing w:before="1"/>
        <w:jc w:val="both"/>
        <w:rPr>
          <w:sz w:val="17"/>
        </w:rPr>
      </w:pPr>
    </w:p>
    <w:p w14:paraId="1D3C32FF" w14:textId="3B8440C0" w:rsidR="008E508D" w:rsidRPr="000944E8" w:rsidRDefault="000B2F6F" w:rsidP="000944E8">
      <w:pPr>
        <w:tabs>
          <w:tab w:val="left" w:pos="1452"/>
        </w:tabs>
        <w:spacing w:before="94" w:line="276" w:lineRule="auto"/>
        <w:ind w:right="226"/>
        <w:jc w:val="both"/>
      </w:pPr>
      <w:r w:rsidRPr="000944E8">
        <w:rPr>
          <w:shd w:val="clear" w:color="auto" w:fill="FFFFFF" w:themeFill="background1"/>
        </w:rPr>
        <w:t>We aim to identify all children that may attract any additional funding such as EYPP, DAF, SEND Inclusion Fund and any locally available funding streams with a view to submit a claim/application to support and improve their outcomes.</w:t>
      </w:r>
      <w:r w:rsidR="00134D5B" w:rsidRPr="000944E8">
        <w:rPr>
          <w:shd w:val="clear" w:color="auto" w:fill="FFFFFF" w:themeFill="background1"/>
        </w:rPr>
        <w:t xml:space="preserve"> This </w:t>
      </w:r>
      <w:r w:rsidR="002B7F7E" w:rsidRPr="000944E8">
        <w:rPr>
          <w:shd w:val="clear" w:color="auto" w:fill="FFFFFF" w:themeFill="background1"/>
        </w:rPr>
        <w:t xml:space="preserve">will be in partnership with families and consent will be sought prior </w:t>
      </w:r>
      <w:r w:rsidR="005A23A1" w:rsidRPr="000944E8">
        <w:rPr>
          <w:shd w:val="clear" w:color="auto" w:fill="FFFFFF" w:themeFill="background1"/>
        </w:rPr>
        <w:t xml:space="preserve">to </w:t>
      </w:r>
      <w:r w:rsidR="000944E8" w:rsidRPr="000944E8">
        <w:rPr>
          <w:shd w:val="clear" w:color="auto" w:fill="FFFFFF" w:themeFill="background1"/>
        </w:rPr>
        <w:t>submitting a claim/application.</w:t>
      </w:r>
    </w:p>
    <w:p w14:paraId="1D3C3300" w14:textId="77777777" w:rsidR="008E508D" w:rsidRDefault="008E508D">
      <w:pPr>
        <w:pStyle w:val="BodyText"/>
        <w:rPr>
          <w:sz w:val="20"/>
        </w:rPr>
      </w:pPr>
    </w:p>
    <w:p w14:paraId="171835B3" w14:textId="77777777" w:rsidR="004C7C50" w:rsidRDefault="000B2F6F" w:rsidP="004C7C50">
      <w:pPr>
        <w:pStyle w:val="Heading1"/>
        <w:spacing w:before="223"/>
      </w:pPr>
      <w:r>
        <w:rPr>
          <w:noProof/>
        </w:rPr>
        <w:drawing>
          <wp:anchor distT="0" distB="0" distL="0" distR="0" simplePos="0" relativeHeight="15731712" behindDoc="0" locked="0" layoutInCell="1" allowOverlap="1" wp14:anchorId="1D3C334D" wp14:editId="1D3C334E">
            <wp:simplePos x="0" y="0"/>
            <wp:positionH relativeFrom="page">
              <wp:posOffset>1012067</wp:posOffset>
            </wp:positionH>
            <wp:positionV relativeFrom="paragraph">
              <wp:posOffset>179169</wp:posOffset>
            </wp:positionV>
            <wp:extent cx="131694" cy="13332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131694" cy="133324"/>
                    </a:xfrm>
                    <a:prstGeom prst="rect">
                      <a:avLst/>
                    </a:prstGeom>
                  </pic:spPr>
                </pic:pic>
              </a:graphicData>
            </a:graphic>
          </wp:anchor>
        </w:drawing>
      </w:r>
      <w:bookmarkStart w:id="5" w:name="_bookmark5"/>
      <w:bookmarkEnd w:id="5"/>
      <w:r>
        <w:t>Withdrawing offer</w:t>
      </w:r>
      <w:r w:rsidR="004C7C50">
        <w:t>s</w:t>
      </w:r>
    </w:p>
    <w:p w14:paraId="1D3C3303" w14:textId="15E541C1" w:rsidR="008E508D" w:rsidRPr="00827028" w:rsidRDefault="000B2F6F" w:rsidP="00827028">
      <w:pPr>
        <w:pStyle w:val="Heading1"/>
        <w:spacing w:before="223"/>
        <w:ind w:left="0"/>
        <w:rPr>
          <w:b w:val="0"/>
          <w:bCs w:val="0"/>
          <w:sz w:val="22"/>
          <w:szCs w:val="22"/>
        </w:rPr>
      </w:pPr>
      <w:r w:rsidRPr="00827028">
        <w:rPr>
          <w:b w:val="0"/>
          <w:bCs w:val="0"/>
          <w:sz w:val="22"/>
          <w:szCs w:val="22"/>
        </w:rPr>
        <w:t>Once a written offer has been made, there are limited circumstances in which an offer can be withdrawn, these are as</w:t>
      </w:r>
      <w:r w:rsidRPr="00827028">
        <w:rPr>
          <w:b w:val="0"/>
          <w:bCs w:val="0"/>
          <w:spacing w:val="-6"/>
          <w:sz w:val="22"/>
          <w:szCs w:val="22"/>
        </w:rPr>
        <w:t xml:space="preserve"> </w:t>
      </w:r>
      <w:r w:rsidRPr="00827028">
        <w:rPr>
          <w:b w:val="0"/>
          <w:bCs w:val="0"/>
          <w:sz w:val="22"/>
          <w:szCs w:val="22"/>
        </w:rPr>
        <w:t>follows:</w:t>
      </w:r>
    </w:p>
    <w:p w14:paraId="1D3C3304" w14:textId="77777777" w:rsidR="008E508D" w:rsidRDefault="000B2F6F" w:rsidP="00827028">
      <w:pPr>
        <w:pStyle w:val="ListParagraph"/>
        <w:numPr>
          <w:ilvl w:val="0"/>
          <w:numId w:val="31"/>
        </w:numPr>
        <w:tabs>
          <w:tab w:val="left" w:pos="2368"/>
          <w:tab w:val="left" w:pos="2369"/>
        </w:tabs>
        <w:spacing w:before="196"/>
      </w:pPr>
      <w:r>
        <w:t>Offers made on the basis of fraudulent</w:t>
      </w:r>
      <w:r w:rsidRPr="00827028">
        <w:rPr>
          <w:spacing w:val="-10"/>
        </w:rPr>
        <w:t xml:space="preserve"> </w:t>
      </w:r>
      <w:r>
        <w:t>applications</w:t>
      </w:r>
    </w:p>
    <w:p w14:paraId="1D3C3305" w14:textId="77777777" w:rsidR="008E508D" w:rsidRDefault="000B2F6F" w:rsidP="00827028">
      <w:pPr>
        <w:pStyle w:val="ListParagraph"/>
        <w:numPr>
          <w:ilvl w:val="0"/>
          <w:numId w:val="31"/>
        </w:numPr>
        <w:tabs>
          <w:tab w:val="left" w:pos="2368"/>
          <w:tab w:val="left" w:pos="2369"/>
        </w:tabs>
        <w:spacing w:before="35"/>
      </w:pPr>
      <w:r>
        <w:t>Offers made on the basis of intentionally misleading</w:t>
      </w:r>
      <w:r w:rsidRPr="00827028">
        <w:rPr>
          <w:spacing w:val="-13"/>
        </w:rPr>
        <w:t xml:space="preserve"> </w:t>
      </w:r>
      <w:r>
        <w:t>applications</w:t>
      </w:r>
    </w:p>
    <w:p w14:paraId="1D3C3306" w14:textId="77777777" w:rsidR="008E508D" w:rsidRDefault="000B2F6F" w:rsidP="00827028">
      <w:pPr>
        <w:pStyle w:val="ListParagraph"/>
        <w:numPr>
          <w:ilvl w:val="0"/>
          <w:numId w:val="31"/>
        </w:numPr>
        <w:tabs>
          <w:tab w:val="left" w:pos="2368"/>
          <w:tab w:val="left" w:pos="2369"/>
        </w:tabs>
        <w:spacing w:before="38"/>
      </w:pPr>
      <w:r>
        <w:t>Parents/carers not responding to an offer within two</w:t>
      </w:r>
      <w:r w:rsidRPr="00827028">
        <w:rPr>
          <w:spacing w:val="-7"/>
        </w:rPr>
        <w:t xml:space="preserve"> </w:t>
      </w:r>
      <w:r>
        <w:t>weeks</w:t>
      </w:r>
    </w:p>
    <w:p w14:paraId="1D3C3307" w14:textId="77777777" w:rsidR="008E508D" w:rsidRDefault="000B2F6F" w:rsidP="00827028">
      <w:pPr>
        <w:pStyle w:val="ListParagraph"/>
        <w:numPr>
          <w:ilvl w:val="0"/>
          <w:numId w:val="31"/>
        </w:numPr>
        <w:tabs>
          <w:tab w:val="left" w:pos="2368"/>
          <w:tab w:val="left" w:pos="2369"/>
        </w:tabs>
        <w:spacing w:before="35" w:line="271" w:lineRule="auto"/>
        <w:ind w:right="1077"/>
      </w:pPr>
      <w:r>
        <w:t>A child is in receipt of more than their entitlement of nursery education</w:t>
      </w:r>
    </w:p>
    <w:p w14:paraId="1D3C3308" w14:textId="77777777" w:rsidR="008E508D" w:rsidRDefault="000B2F6F" w:rsidP="00827028">
      <w:pPr>
        <w:pStyle w:val="ListParagraph"/>
        <w:numPr>
          <w:ilvl w:val="0"/>
          <w:numId w:val="31"/>
        </w:numPr>
        <w:tabs>
          <w:tab w:val="left" w:pos="2368"/>
          <w:tab w:val="left" w:pos="2369"/>
        </w:tabs>
        <w:spacing w:before="10"/>
      </w:pPr>
      <w:r>
        <w:t>A family registering their child at two maintained</w:t>
      </w:r>
      <w:r w:rsidRPr="00827028">
        <w:rPr>
          <w:spacing w:val="-7"/>
        </w:rPr>
        <w:t xml:space="preserve"> </w:t>
      </w:r>
      <w:r>
        <w:t>settings.</w:t>
      </w:r>
    </w:p>
    <w:p w14:paraId="4517E8C1" w14:textId="77777777" w:rsidR="0011012A" w:rsidRDefault="0011012A" w:rsidP="0011012A">
      <w:pPr>
        <w:pStyle w:val="ListParagraph"/>
        <w:tabs>
          <w:tab w:val="left" w:pos="2368"/>
          <w:tab w:val="left" w:pos="2369"/>
        </w:tabs>
        <w:spacing w:before="10"/>
        <w:ind w:left="720" w:firstLine="0"/>
      </w:pPr>
    </w:p>
    <w:p w14:paraId="2ADFB8DB" w14:textId="77777777" w:rsidR="0011012A" w:rsidRDefault="0011012A">
      <w:pPr>
        <w:pStyle w:val="Heading1"/>
        <w:spacing w:before="233"/>
      </w:pPr>
    </w:p>
    <w:p w14:paraId="1D3C3309" w14:textId="41490F60" w:rsidR="008E508D" w:rsidRDefault="000B2F6F">
      <w:pPr>
        <w:pStyle w:val="Heading1"/>
        <w:spacing w:before="233"/>
      </w:pPr>
      <w:r>
        <w:rPr>
          <w:noProof/>
        </w:rPr>
        <w:drawing>
          <wp:anchor distT="0" distB="0" distL="0" distR="0" simplePos="0" relativeHeight="15732224" behindDoc="0" locked="0" layoutInCell="1" allowOverlap="1" wp14:anchorId="1D3C334F" wp14:editId="1D3C3350">
            <wp:simplePos x="0" y="0"/>
            <wp:positionH relativeFrom="page">
              <wp:posOffset>1012067</wp:posOffset>
            </wp:positionH>
            <wp:positionV relativeFrom="paragraph">
              <wp:posOffset>189533</wp:posOffset>
            </wp:positionV>
            <wp:extent cx="131694" cy="128751"/>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131694" cy="128751"/>
                    </a:xfrm>
                    <a:prstGeom prst="rect">
                      <a:avLst/>
                    </a:prstGeom>
                  </pic:spPr>
                </pic:pic>
              </a:graphicData>
            </a:graphic>
          </wp:anchor>
        </w:drawing>
      </w:r>
      <w:r>
        <w:t>Withdrawal of child</w:t>
      </w:r>
    </w:p>
    <w:p w14:paraId="1D3C330A" w14:textId="601DDC46" w:rsidR="008E508D" w:rsidRDefault="000B2F6F" w:rsidP="003F0347">
      <w:pPr>
        <w:pStyle w:val="BodyText"/>
        <w:spacing w:before="248"/>
        <w:ind w:right="217"/>
        <w:jc w:val="both"/>
      </w:pPr>
      <w:r>
        <w:t xml:space="preserve">If a parent wishes to withdraw their child from the Nursery setting after they have had a </w:t>
      </w:r>
      <w:r>
        <w:lastRenderedPageBreak/>
        <w:t>confirmed place, they must confirm this decision in writing using the Nursery Withdrawal form (see Appendix).</w:t>
      </w:r>
    </w:p>
    <w:p w14:paraId="5964EE7B" w14:textId="77DB203E" w:rsidR="00F356A0" w:rsidRDefault="00F356A0">
      <w:pPr>
        <w:rPr>
          <w:b/>
          <w:bCs/>
          <w:sz w:val="28"/>
          <w:szCs w:val="28"/>
        </w:rPr>
      </w:pPr>
    </w:p>
    <w:p w14:paraId="1D3C330C" w14:textId="75F88075" w:rsidR="008E508D" w:rsidRDefault="000B2F6F">
      <w:pPr>
        <w:pStyle w:val="Heading1"/>
      </w:pPr>
      <w:r>
        <w:rPr>
          <w:noProof/>
        </w:rPr>
        <w:drawing>
          <wp:anchor distT="0" distB="0" distL="0" distR="0" simplePos="0" relativeHeight="15732736" behindDoc="0" locked="0" layoutInCell="1" allowOverlap="1" wp14:anchorId="1D3C3351" wp14:editId="1D3C3352">
            <wp:simplePos x="0" y="0"/>
            <wp:positionH relativeFrom="page">
              <wp:posOffset>1012067</wp:posOffset>
            </wp:positionH>
            <wp:positionV relativeFrom="paragraph">
              <wp:posOffset>38148</wp:posOffset>
            </wp:positionV>
            <wp:extent cx="131694" cy="133324"/>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131694" cy="133324"/>
                    </a:xfrm>
                    <a:prstGeom prst="rect">
                      <a:avLst/>
                    </a:prstGeom>
                  </pic:spPr>
                </pic:pic>
              </a:graphicData>
            </a:graphic>
          </wp:anchor>
        </w:drawing>
      </w:r>
      <w:bookmarkStart w:id="6" w:name="_bookmark6"/>
      <w:bookmarkEnd w:id="6"/>
      <w:r>
        <w:t>Refusal of admission</w:t>
      </w:r>
    </w:p>
    <w:p w14:paraId="1D3C330D" w14:textId="39377661" w:rsidR="008E508D" w:rsidRDefault="000B2F6F" w:rsidP="00827028">
      <w:pPr>
        <w:tabs>
          <w:tab w:val="left" w:pos="1582"/>
        </w:tabs>
        <w:spacing w:before="248"/>
      </w:pPr>
      <w:r>
        <w:t>A child is only refused admission if one of the following criteria are</w:t>
      </w:r>
      <w:r>
        <w:rPr>
          <w:spacing w:val="-16"/>
        </w:rPr>
        <w:t xml:space="preserve"> </w:t>
      </w:r>
      <w:r>
        <w:t>met:</w:t>
      </w:r>
    </w:p>
    <w:p w14:paraId="1D3C330E" w14:textId="77777777" w:rsidR="008E508D" w:rsidRDefault="008E508D">
      <w:pPr>
        <w:pStyle w:val="BodyText"/>
        <w:spacing w:before="6"/>
        <w:rPr>
          <w:sz w:val="20"/>
        </w:rPr>
      </w:pPr>
    </w:p>
    <w:p w14:paraId="1D3C330F" w14:textId="77777777" w:rsidR="008E508D" w:rsidRDefault="000B2F6F" w:rsidP="00261BF0">
      <w:pPr>
        <w:pStyle w:val="ListParagraph"/>
        <w:numPr>
          <w:ilvl w:val="0"/>
          <w:numId w:val="32"/>
        </w:numPr>
        <w:tabs>
          <w:tab w:val="left" w:pos="2368"/>
          <w:tab w:val="left" w:pos="2369"/>
        </w:tabs>
      </w:pPr>
      <w:r>
        <w:t>The nursery has reached its admissions</w:t>
      </w:r>
      <w:r w:rsidRPr="00261BF0">
        <w:rPr>
          <w:spacing w:val="-3"/>
        </w:rPr>
        <w:t xml:space="preserve"> </w:t>
      </w:r>
      <w:r>
        <w:t>limit</w:t>
      </w:r>
    </w:p>
    <w:p w14:paraId="1D3C3310" w14:textId="77777777" w:rsidR="008E508D" w:rsidRDefault="000B2F6F" w:rsidP="00261BF0">
      <w:pPr>
        <w:pStyle w:val="ListParagraph"/>
        <w:numPr>
          <w:ilvl w:val="0"/>
          <w:numId w:val="32"/>
        </w:numPr>
        <w:tabs>
          <w:tab w:val="left" w:pos="2368"/>
          <w:tab w:val="left" w:pos="2369"/>
        </w:tabs>
        <w:spacing w:before="38"/>
      </w:pPr>
      <w:r>
        <w:t>The child is not of the appropriate</w:t>
      </w:r>
      <w:r w:rsidRPr="00261BF0">
        <w:rPr>
          <w:spacing w:val="-5"/>
        </w:rPr>
        <w:t xml:space="preserve"> </w:t>
      </w:r>
      <w:r>
        <w:t>age</w:t>
      </w:r>
    </w:p>
    <w:p w14:paraId="1D3C3311" w14:textId="77777777" w:rsidR="008E508D" w:rsidRDefault="008E508D">
      <w:pPr>
        <w:pStyle w:val="BodyText"/>
        <w:spacing w:before="5"/>
        <w:rPr>
          <w:sz w:val="20"/>
        </w:rPr>
      </w:pPr>
    </w:p>
    <w:p w14:paraId="1D3C3312" w14:textId="77777777" w:rsidR="008E508D" w:rsidRDefault="000B2F6F" w:rsidP="00261BF0">
      <w:pPr>
        <w:tabs>
          <w:tab w:val="left" w:pos="1582"/>
        </w:tabs>
        <w:spacing w:line="276" w:lineRule="auto"/>
        <w:ind w:right="714"/>
      </w:pPr>
      <w:r>
        <w:t>The statutory criteria governing adult to pupil ratios mean that it is not possible to appeal against the admissions authority’s refusal to award a place.</w:t>
      </w:r>
    </w:p>
    <w:p w14:paraId="1D3C3313" w14:textId="77777777" w:rsidR="008E508D" w:rsidRDefault="000B2F6F" w:rsidP="008A69A0">
      <w:pPr>
        <w:tabs>
          <w:tab w:val="left" w:pos="1582"/>
        </w:tabs>
        <w:spacing w:before="200" w:line="278" w:lineRule="auto"/>
        <w:ind w:right="153"/>
      </w:pPr>
      <w:r>
        <w:t xml:space="preserve">Parents/carers may appeal to the SEND tribunal against the provision named by the authority in the </w:t>
      </w:r>
      <w:r>
        <w:rPr>
          <w:spacing w:val="-2"/>
        </w:rPr>
        <w:t>EHC</w:t>
      </w:r>
      <w:r>
        <w:rPr>
          <w:spacing w:val="-7"/>
        </w:rPr>
        <w:t xml:space="preserve"> </w:t>
      </w:r>
      <w:r>
        <w:t>plan.</w:t>
      </w:r>
    </w:p>
    <w:p w14:paraId="1D3C3314" w14:textId="77777777" w:rsidR="008E508D" w:rsidRDefault="000B2F6F">
      <w:pPr>
        <w:pStyle w:val="Heading1"/>
        <w:spacing w:before="197"/>
      </w:pPr>
      <w:r>
        <w:rPr>
          <w:noProof/>
        </w:rPr>
        <w:drawing>
          <wp:anchor distT="0" distB="0" distL="0" distR="0" simplePos="0" relativeHeight="15733248" behindDoc="0" locked="0" layoutInCell="1" allowOverlap="1" wp14:anchorId="1D3C3353" wp14:editId="1D3C3354">
            <wp:simplePos x="0" y="0"/>
            <wp:positionH relativeFrom="page">
              <wp:posOffset>1010437</wp:posOffset>
            </wp:positionH>
            <wp:positionV relativeFrom="paragraph">
              <wp:posOffset>162989</wp:posOffset>
            </wp:positionV>
            <wp:extent cx="133324" cy="133324"/>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stretch>
                      <a:fillRect/>
                    </a:stretch>
                  </pic:blipFill>
                  <pic:spPr>
                    <a:xfrm>
                      <a:off x="0" y="0"/>
                      <a:ext cx="133324" cy="133324"/>
                    </a:xfrm>
                    <a:prstGeom prst="rect">
                      <a:avLst/>
                    </a:prstGeom>
                  </pic:spPr>
                </pic:pic>
              </a:graphicData>
            </a:graphic>
          </wp:anchor>
        </w:drawing>
      </w:r>
      <w:bookmarkStart w:id="7" w:name="_bookmark7"/>
      <w:bookmarkEnd w:id="7"/>
      <w:r>
        <w:t>Absence due to sickness</w:t>
      </w:r>
    </w:p>
    <w:p w14:paraId="1D3C3315" w14:textId="77777777" w:rsidR="008E508D" w:rsidRDefault="008E508D">
      <w:pPr>
        <w:pStyle w:val="BodyText"/>
        <w:spacing w:before="5"/>
        <w:rPr>
          <w:b/>
          <w:sz w:val="43"/>
        </w:rPr>
      </w:pPr>
    </w:p>
    <w:p w14:paraId="1D3C3316" w14:textId="77777777" w:rsidR="008E508D" w:rsidRDefault="000B2F6F" w:rsidP="000620E8">
      <w:pPr>
        <w:tabs>
          <w:tab w:val="left" w:pos="1582"/>
        </w:tabs>
        <w:spacing w:before="1" w:line="278" w:lineRule="auto"/>
        <w:ind w:right="884"/>
      </w:pPr>
      <w:r>
        <w:t>If a child experiences long-term sickness (of less than a half-term) the nursery keeps the place</w:t>
      </w:r>
      <w:r>
        <w:rPr>
          <w:spacing w:val="-7"/>
        </w:rPr>
        <w:t xml:space="preserve"> </w:t>
      </w:r>
      <w:r>
        <w:t>open.</w:t>
      </w:r>
    </w:p>
    <w:p w14:paraId="1D3C3317" w14:textId="77777777" w:rsidR="008E508D" w:rsidRDefault="000B2F6F" w:rsidP="000620E8">
      <w:pPr>
        <w:tabs>
          <w:tab w:val="left" w:pos="1582"/>
        </w:tabs>
        <w:spacing w:before="193" w:line="280" w:lineRule="auto"/>
        <w:ind w:right="491"/>
      </w:pPr>
      <w:r>
        <w:t>If the sickness continues but the parents/carers and nursery intend for the child to return, then Early Years Education Funding is</w:t>
      </w:r>
      <w:r>
        <w:rPr>
          <w:spacing w:val="-12"/>
        </w:rPr>
        <w:t xml:space="preserve"> </w:t>
      </w:r>
      <w:r>
        <w:t>claimed.</w:t>
      </w:r>
    </w:p>
    <w:p w14:paraId="1D3C3318" w14:textId="77777777" w:rsidR="008E508D" w:rsidRDefault="000B2F6F" w:rsidP="000620E8">
      <w:pPr>
        <w:tabs>
          <w:tab w:val="left" w:pos="1582"/>
        </w:tabs>
        <w:spacing w:before="190" w:line="278" w:lineRule="auto"/>
        <w:ind w:right="900"/>
      </w:pPr>
      <w:r>
        <w:t>If a child has vomiting or diarrhoea a compulsory 48 hours absence is required from the time of the last incident of</w:t>
      </w:r>
      <w:r>
        <w:rPr>
          <w:spacing w:val="-8"/>
        </w:rPr>
        <w:t xml:space="preserve"> </w:t>
      </w:r>
      <w:r>
        <w:t>D/V.</w:t>
      </w:r>
    </w:p>
    <w:p w14:paraId="1D3C3319" w14:textId="77777777" w:rsidR="008E508D" w:rsidRDefault="000B2F6F">
      <w:pPr>
        <w:pStyle w:val="Heading1"/>
        <w:spacing w:before="197"/>
        <w:ind w:left="820"/>
      </w:pPr>
      <w:r>
        <w:rPr>
          <w:noProof/>
        </w:rPr>
        <w:drawing>
          <wp:anchor distT="0" distB="0" distL="0" distR="0" simplePos="0" relativeHeight="15733760" behindDoc="0" locked="0" layoutInCell="1" allowOverlap="1" wp14:anchorId="1D3C3355" wp14:editId="1D3C3356">
            <wp:simplePos x="0" y="0"/>
            <wp:positionH relativeFrom="page">
              <wp:posOffset>1019633</wp:posOffset>
            </wp:positionH>
            <wp:positionV relativeFrom="paragraph">
              <wp:posOffset>162989</wp:posOffset>
            </wp:positionV>
            <wp:extent cx="223188" cy="133324"/>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2" cstate="print"/>
                    <a:stretch>
                      <a:fillRect/>
                    </a:stretch>
                  </pic:blipFill>
                  <pic:spPr>
                    <a:xfrm>
                      <a:off x="0" y="0"/>
                      <a:ext cx="223188" cy="133324"/>
                    </a:xfrm>
                    <a:prstGeom prst="rect">
                      <a:avLst/>
                    </a:prstGeom>
                  </pic:spPr>
                </pic:pic>
              </a:graphicData>
            </a:graphic>
          </wp:anchor>
        </w:drawing>
      </w:r>
      <w:bookmarkStart w:id="8" w:name="_bookmark8"/>
      <w:bookmarkEnd w:id="8"/>
      <w:r>
        <w:t>Transition arrangements</w:t>
      </w:r>
    </w:p>
    <w:p w14:paraId="5DBF43C8" w14:textId="77777777" w:rsidR="00D20C46" w:rsidRDefault="00D20C46" w:rsidP="00D20C46">
      <w:pPr>
        <w:tabs>
          <w:tab w:val="left" w:pos="2260"/>
          <w:tab w:val="left" w:pos="2261"/>
        </w:tabs>
        <w:spacing w:before="1" w:line="278" w:lineRule="auto"/>
        <w:ind w:right="131"/>
        <w:jc w:val="both"/>
      </w:pPr>
    </w:p>
    <w:p w14:paraId="3D170EE1" w14:textId="28ABAAD3" w:rsidR="00D20C46" w:rsidRDefault="000B2F6F" w:rsidP="00D20C46">
      <w:pPr>
        <w:tabs>
          <w:tab w:val="left" w:pos="2260"/>
          <w:tab w:val="left" w:pos="2261"/>
        </w:tabs>
        <w:spacing w:before="1" w:line="278" w:lineRule="auto"/>
        <w:ind w:right="131"/>
        <w:jc w:val="both"/>
      </w:pPr>
      <w:r>
        <w:t>Parents/carers are invited to visit the school prior to the transition to nursery</w:t>
      </w:r>
      <w:r w:rsidR="00D20C46">
        <w:t>.</w:t>
      </w:r>
    </w:p>
    <w:p w14:paraId="6BA19508" w14:textId="77777777" w:rsidR="00632CEF" w:rsidRDefault="00632CEF" w:rsidP="00DB5858">
      <w:pPr>
        <w:tabs>
          <w:tab w:val="left" w:pos="2260"/>
          <w:tab w:val="left" w:pos="2261"/>
        </w:tabs>
        <w:spacing w:before="1" w:line="278" w:lineRule="auto"/>
        <w:ind w:right="131"/>
        <w:rPr>
          <w:highlight w:val="yellow"/>
        </w:rPr>
      </w:pPr>
    </w:p>
    <w:p w14:paraId="294604A6" w14:textId="5AAB03A9" w:rsidR="004948B6" w:rsidRDefault="00632CEF" w:rsidP="004948B6">
      <w:pPr>
        <w:tabs>
          <w:tab w:val="left" w:pos="2260"/>
          <w:tab w:val="left" w:pos="2261"/>
        </w:tabs>
        <w:spacing w:before="1" w:line="278" w:lineRule="auto"/>
        <w:ind w:right="131"/>
        <w:jc w:val="both"/>
      </w:pPr>
      <w:r w:rsidRPr="00632CEF">
        <w:t>The child will be offered some settling in sessions prior to starting and the parent will have the opportunity to meet with the class teacher to discuss their child to ensure the transition is as smooth as possible.</w:t>
      </w:r>
      <w:r w:rsidR="0013078F">
        <w:t xml:space="preserve"> </w:t>
      </w:r>
      <w:r w:rsidR="00DD39B8">
        <w:t>W</w:t>
      </w:r>
      <w:r w:rsidR="00DD39B8" w:rsidRPr="00DD39B8">
        <w:t xml:space="preserve">here an entitlement is split across different providers, </w:t>
      </w:r>
      <w:r w:rsidR="009D317A">
        <w:t xml:space="preserve">we will discuss </w:t>
      </w:r>
      <w:r w:rsidR="009C5CC2">
        <w:t xml:space="preserve">this </w:t>
      </w:r>
      <w:r w:rsidR="009D317A">
        <w:t xml:space="preserve">with families </w:t>
      </w:r>
      <w:r w:rsidR="001E6FB9">
        <w:t>and agree how a child’s overall care will work in practice</w:t>
      </w:r>
      <w:r w:rsidR="004948B6">
        <w:t xml:space="preserve"> </w:t>
      </w:r>
      <w:r w:rsidR="004948B6" w:rsidRPr="00DD39B8">
        <w:t>and</w:t>
      </w:r>
      <w:r w:rsidR="004948B6">
        <w:t xml:space="preserve">, </w:t>
      </w:r>
      <w:r w:rsidR="004948B6" w:rsidRPr="00DD39B8">
        <w:t>where possible</w:t>
      </w:r>
      <w:r w:rsidR="004948B6">
        <w:t>,</w:t>
      </w:r>
      <w:r w:rsidR="004948B6" w:rsidRPr="00DD39B8">
        <w:t xml:space="preserve"> when families transfer their funding claim to a new setting.</w:t>
      </w:r>
    </w:p>
    <w:p w14:paraId="163370A8" w14:textId="6AB1E17E" w:rsidR="00632CEF" w:rsidRDefault="009C5CC2" w:rsidP="004948B6">
      <w:pPr>
        <w:tabs>
          <w:tab w:val="left" w:pos="2260"/>
          <w:tab w:val="left" w:pos="2261"/>
        </w:tabs>
        <w:spacing w:before="1" w:line="278" w:lineRule="auto"/>
        <w:ind w:right="131"/>
        <w:jc w:val="both"/>
      </w:pPr>
      <w:r>
        <w:t xml:space="preserve"> </w:t>
      </w:r>
    </w:p>
    <w:p w14:paraId="2E9119AF" w14:textId="77777777" w:rsidR="008E508D" w:rsidRDefault="000B2F6F" w:rsidP="00632CEF">
      <w:pPr>
        <w:tabs>
          <w:tab w:val="left" w:pos="2260"/>
          <w:tab w:val="left" w:pos="2261"/>
        </w:tabs>
        <w:spacing w:before="1" w:line="278" w:lineRule="auto"/>
        <w:ind w:right="131"/>
      </w:pPr>
      <w:r>
        <w:t xml:space="preserve">A </w:t>
      </w:r>
      <w:r w:rsidR="0031690D" w:rsidRPr="00744D64">
        <w:t>Welcome Booklet</w:t>
      </w:r>
      <w:r w:rsidR="0031690D" w:rsidRPr="0031690D">
        <w:t xml:space="preserve"> </w:t>
      </w:r>
      <w:r>
        <w:t>displaying aspects of the school is used to prepare children</w:t>
      </w:r>
      <w:r w:rsidR="159C918D">
        <w:t xml:space="preserve"> </w:t>
      </w:r>
      <w:r>
        <w:t>for their</w:t>
      </w:r>
      <w:r>
        <w:rPr>
          <w:spacing w:val="-3"/>
        </w:rPr>
        <w:t xml:space="preserve"> </w:t>
      </w:r>
      <w:r>
        <w:t>transitio</w:t>
      </w:r>
      <w:r w:rsidR="007F71AE">
        <w:t>n.</w:t>
      </w:r>
    </w:p>
    <w:p w14:paraId="06280A1A" w14:textId="77777777" w:rsidR="007F71AE" w:rsidRDefault="007F71AE" w:rsidP="007F71AE">
      <w:pPr>
        <w:tabs>
          <w:tab w:val="left" w:pos="2260"/>
          <w:tab w:val="left" w:pos="2261"/>
        </w:tabs>
        <w:spacing w:before="81" w:line="278" w:lineRule="auto"/>
        <w:ind w:right="550"/>
      </w:pPr>
      <w:r>
        <w:t>Separate transition meetings are held for children with EHC plans, involving all agencies, including visits to new settings with</w:t>
      </w:r>
      <w:r>
        <w:rPr>
          <w:spacing w:val="-8"/>
        </w:rPr>
        <w:t xml:space="preserve"> </w:t>
      </w:r>
      <w:r>
        <w:t>staff.</w:t>
      </w:r>
    </w:p>
    <w:p w14:paraId="50D49369" w14:textId="77777777" w:rsidR="007F71AE" w:rsidRDefault="007F71AE" w:rsidP="00632CEF">
      <w:pPr>
        <w:tabs>
          <w:tab w:val="left" w:pos="2260"/>
          <w:tab w:val="left" w:pos="2261"/>
        </w:tabs>
        <w:spacing w:before="1" w:line="278" w:lineRule="auto"/>
        <w:ind w:right="131"/>
      </w:pPr>
    </w:p>
    <w:p w14:paraId="7342A927" w14:textId="77777777" w:rsidR="00D20559" w:rsidRDefault="00D20559" w:rsidP="007F71AE">
      <w:pPr>
        <w:pStyle w:val="Heading1"/>
        <w:spacing w:before="198"/>
        <w:ind w:left="899"/>
      </w:pPr>
    </w:p>
    <w:p w14:paraId="0A8F524B" w14:textId="77777777" w:rsidR="00D20559" w:rsidRDefault="00D20559" w:rsidP="007F71AE">
      <w:pPr>
        <w:pStyle w:val="Heading1"/>
        <w:spacing w:before="198"/>
        <w:ind w:left="899"/>
      </w:pPr>
    </w:p>
    <w:p w14:paraId="36B9DFA2" w14:textId="5F60404A" w:rsidR="007F71AE" w:rsidRDefault="007F71AE" w:rsidP="007F71AE">
      <w:pPr>
        <w:pStyle w:val="Heading1"/>
        <w:spacing w:before="198"/>
        <w:ind w:left="899"/>
      </w:pPr>
      <w:r>
        <w:rPr>
          <w:noProof/>
        </w:rPr>
        <w:drawing>
          <wp:anchor distT="0" distB="0" distL="0" distR="0" simplePos="0" relativeHeight="487405056" behindDoc="0" locked="0" layoutInCell="1" allowOverlap="1" wp14:anchorId="482E02A0" wp14:editId="282788CC">
            <wp:simplePos x="0" y="0"/>
            <wp:positionH relativeFrom="page">
              <wp:posOffset>1019633</wp:posOffset>
            </wp:positionH>
            <wp:positionV relativeFrom="paragraph">
              <wp:posOffset>164313</wp:posOffset>
            </wp:positionV>
            <wp:extent cx="223188" cy="130223"/>
            <wp:effectExtent l="0" t="0" r="0" b="0"/>
            <wp:wrapNone/>
            <wp:docPr id="12468970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stretch>
                      <a:fillRect/>
                    </a:stretch>
                  </pic:blipFill>
                  <pic:spPr>
                    <a:xfrm>
                      <a:off x="0" y="0"/>
                      <a:ext cx="223188" cy="130223"/>
                    </a:xfrm>
                    <a:prstGeom prst="rect">
                      <a:avLst/>
                    </a:prstGeom>
                  </pic:spPr>
                </pic:pic>
              </a:graphicData>
            </a:graphic>
          </wp:anchor>
        </w:drawing>
      </w:r>
      <w:r>
        <w:t>Hours</w:t>
      </w:r>
    </w:p>
    <w:p w14:paraId="13C510D0" w14:textId="20F2DE0A" w:rsidR="007F71AE" w:rsidRDefault="007F71AE" w:rsidP="007F71AE">
      <w:pPr>
        <w:tabs>
          <w:tab w:val="left" w:pos="1464"/>
        </w:tabs>
        <w:spacing w:before="245"/>
        <w:ind w:right="258"/>
        <w:jc w:val="both"/>
      </w:pPr>
      <w:r>
        <w:t xml:space="preserve">All 3 to 4-year-old nursery children are eligible for 15 funded hours per week. A Claim Form will be supplied to parents in advance of each term by the nursery setting. Some children are </w:t>
      </w:r>
      <w:r>
        <w:lastRenderedPageBreak/>
        <w:t xml:space="preserve">entitled to 30 funded hours per week, which parents must apply for via </w:t>
      </w:r>
      <w:hyperlink w:history="1">
        <w:r w:rsidRPr="006D6941">
          <w:rPr>
            <w:rStyle w:val="Hyperlink"/>
          </w:rPr>
          <w:t>Apply for 30 hours free childcare - GOV.UK (www.gov.uk)</w:t>
        </w:r>
      </w:hyperlink>
      <w:r>
        <w:t xml:space="preserve"> and a reference number must be obtained </w:t>
      </w:r>
      <w:r w:rsidRPr="00023E43">
        <w:t>in advance.</w:t>
      </w:r>
      <w:r w:rsidRPr="00C2469E">
        <w:t xml:space="preserve"> </w:t>
      </w:r>
      <w:r>
        <w:t xml:space="preserve"> </w:t>
      </w:r>
      <w:r w:rsidRPr="0039614E">
        <w:t>Additional hours can be purchase</w:t>
      </w:r>
      <w:r w:rsidR="002F5F62">
        <w:t>d</w:t>
      </w:r>
      <w:r w:rsidR="00FD3DEA" w:rsidRPr="0039614E">
        <w:t>.</w:t>
      </w:r>
    </w:p>
    <w:p w14:paraId="0A22AF91" w14:textId="77777777" w:rsidR="007F71AE" w:rsidRDefault="007F71AE" w:rsidP="007F71AE">
      <w:pPr>
        <w:pStyle w:val="BodyText"/>
        <w:jc w:val="both"/>
      </w:pPr>
    </w:p>
    <w:p w14:paraId="6FB60366" w14:textId="77777777" w:rsidR="007F71AE" w:rsidRDefault="007F71AE" w:rsidP="007F71AE">
      <w:pPr>
        <w:pStyle w:val="BodyText"/>
        <w:jc w:val="both"/>
      </w:pPr>
      <w:r>
        <w:t xml:space="preserve">Nursery hours: </w:t>
      </w:r>
    </w:p>
    <w:p w14:paraId="3E9E6152" w14:textId="77777777" w:rsidR="007F71AE" w:rsidRDefault="007F71AE" w:rsidP="007F71AE">
      <w:pPr>
        <w:pStyle w:val="BodyText"/>
        <w:jc w:val="both"/>
        <w:rPr>
          <w:highlight w:val="yellow"/>
        </w:rPr>
      </w:pPr>
    </w:p>
    <w:p w14:paraId="34AD42F6" w14:textId="3CE9723A" w:rsidR="007F71AE" w:rsidRPr="002C65BF" w:rsidRDefault="00B11579" w:rsidP="007F71AE">
      <w:pPr>
        <w:pStyle w:val="BodyText"/>
        <w:jc w:val="both"/>
      </w:pPr>
      <w:r>
        <w:t xml:space="preserve">Full day session </w:t>
      </w:r>
      <w:r w:rsidR="005E6350">
        <w:t>8.45am to 3.15pm</w:t>
      </w:r>
      <w:r w:rsidR="007247A1">
        <w:t>.</w:t>
      </w:r>
    </w:p>
    <w:p w14:paraId="75A1D4E8" w14:textId="77777777" w:rsidR="006E0E3D" w:rsidRPr="002C65BF" w:rsidRDefault="006E0E3D" w:rsidP="006E0E3D">
      <w:pPr>
        <w:pStyle w:val="BodyText"/>
        <w:spacing w:before="2"/>
        <w:ind w:right="223"/>
        <w:jc w:val="both"/>
      </w:pPr>
    </w:p>
    <w:p w14:paraId="75EEA836" w14:textId="0E7FE47A" w:rsidR="007F71AE" w:rsidRPr="002C65BF" w:rsidRDefault="007F71AE" w:rsidP="006E0E3D">
      <w:pPr>
        <w:pStyle w:val="BodyText"/>
        <w:spacing w:before="2"/>
        <w:ind w:right="223"/>
        <w:jc w:val="both"/>
      </w:pPr>
      <w:r w:rsidRPr="002C65BF">
        <w:t>Early Education is offered to families 38 weeks of the year. The funded hours can be claimed (to the maximum available)</w:t>
      </w:r>
      <w:r w:rsidR="006E0E3D" w:rsidRPr="002C65BF">
        <w:t>:</w:t>
      </w:r>
    </w:p>
    <w:p w14:paraId="7821DA24" w14:textId="77777777" w:rsidR="006E0E3D" w:rsidRPr="002C65BF" w:rsidRDefault="006E0E3D" w:rsidP="006E0E3D">
      <w:pPr>
        <w:pStyle w:val="BodyText"/>
        <w:spacing w:before="2"/>
        <w:ind w:right="223"/>
        <w:jc w:val="both"/>
      </w:pPr>
    </w:p>
    <w:p w14:paraId="5FB81F71" w14:textId="498F333C" w:rsidR="007F71AE" w:rsidRPr="002C65BF" w:rsidRDefault="007F71AE" w:rsidP="00463C37">
      <w:pPr>
        <w:pStyle w:val="ListParagraph"/>
        <w:numPr>
          <w:ilvl w:val="0"/>
          <w:numId w:val="33"/>
        </w:numPr>
        <w:tabs>
          <w:tab w:val="left" w:pos="2161"/>
          <w:tab w:val="left" w:pos="2162"/>
          <w:tab w:val="left" w:pos="2980"/>
        </w:tabs>
        <w:spacing w:line="267" w:lineRule="exact"/>
        <w:jc w:val="both"/>
      </w:pPr>
      <w:r w:rsidRPr="002C65BF">
        <w:t>Mon –</w:t>
      </w:r>
      <w:r w:rsidR="00463C37" w:rsidRPr="002C65BF">
        <w:t xml:space="preserve"> </w:t>
      </w:r>
      <w:r w:rsidRPr="002C65BF">
        <w:t>8:45 to</w:t>
      </w:r>
      <w:r w:rsidRPr="002C65BF">
        <w:rPr>
          <w:spacing w:val="-2"/>
        </w:rPr>
        <w:t xml:space="preserve"> </w:t>
      </w:r>
      <w:r w:rsidRPr="002C65BF">
        <w:t>15:15</w:t>
      </w:r>
    </w:p>
    <w:p w14:paraId="359B2DC2" w14:textId="15AD4F47" w:rsidR="007F71AE" w:rsidRPr="002C65BF" w:rsidRDefault="007F71AE" w:rsidP="00463C37">
      <w:pPr>
        <w:pStyle w:val="ListParagraph"/>
        <w:numPr>
          <w:ilvl w:val="0"/>
          <w:numId w:val="33"/>
        </w:numPr>
        <w:tabs>
          <w:tab w:val="left" w:pos="2161"/>
          <w:tab w:val="left" w:pos="2162"/>
        </w:tabs>
        <w:spacing w:before="38"/>
        <w:jc w:val="both"/>
      </w:pPr>
      <w:r w:rsidRPr="002C65BF">
        <w:t>Tues – 8:45 to</w:t>
      </w:r>
      <w:r w:rsidRPr="002C65BF">
        <w:rPr>
          <w:spacing w:val="-39"/>
        </w:rPr>
        <w:t xml:space="preserve"> </w:t>
      </w:r>
      <w:r w:rsidRPr="002C65BF">
        <w:t>15:15</w:t>
      </w:r>
    </w:p>
    <w:p w14:paraId="1D37410C" w14:textId="77777777" w:rsidR="007F71AE" w:rsidRPr="002C65BF" w:rsidRDefault="007F71AE" w:rsidP="00463C37">
      <w:pPr>
        <w:pStyle w:val="ListParagraph"/>
        <w:numPr>
          <w:ilvl w:val="0"/>
          <w:numId w:val="33"/>
        </w:numPr>
        <w:tabs>
          <w:tab w:val="left" w:pos="2161"/>
          <w:tab w:val="left" w:pos="2162"/>
        </w:tabs>
        <w:spacing w:before="35"/>
        <w:jc w:val="both"/>
      </w:pPr>
      <w:r w:rsidRPr="002C65BF">
        <w:t>Weds – 8:45 to</w:t>
      </w:r>
      <w:r w:rsidRPr="002C65BF">
        <w:rPr>
          <w:spacing w:val="10"/>
        </w:rPr>
        <w:t xml:space="preserve"> </w:t>
      </w:r>
      <w:r w:rsidRPr="002C65BF">
        <w:t>15:15</w:t>
      </w:r>
    </w:p>
    <w:p w14:paraId="6BC72D78" w14:textId="77777777" w:rsidR="007F71AE" w:rsidRPr="002C65BF" w:rsidRDefault="007F71AE" w:rsidP="00463C37">
      <w:pPr>
        <w:pStyle w:val="ListParagraph"/>
        <w:numPr>
          <w:ilvl w:val="0"/>
          <w:numId w:val="33"/>
        </w:numPr>
        <w:tabs>
          <w:tab w:val="left" w:pos="2161"/>
          <w:tab w:val="left" w:pos="2162"/>
        </w:tabs>
        <w:spacing w:before="38"/>
        <w:jc w:val="both"/>
      </w:pPr>
      <w:r w:rsidRPr="002C65BF">
        <w:t>Thurs – 8:45 to</w:t>
      </w:r>
      <w:r w:rsidRPr="002C65BF">
        <w:rPr>
          <w:spacing w:val="10"/>
        </w:rPr>
        <w:t xml:space="preserve"> </w:t>
      </w:r>
      <w:r w:rsidRPr="002C65BF">
        <w:t>15:15</w:t>
      </w:r>
    </w:p>
    <w:p w14:paraId="532832B4" w14:textId="22214420" w:rsidR="007F71AE" w:rsidRPr="002C65BF" w:rsidRDefault="007F71AE" w:rsidP="00463C37">
      <w:pPr>
        <w:pStyle w:val="ListParagraph"/>
        <w:numPr>
          <w:ilvl w:val="0"/>
          <w:numId w:val="33"/>
        </w:numPr>
        <w:tabs>
          <w:tab w:val="left" w:pos="2161"/>
          <w:tab w:val="left" w:pos="2162"/>
          <w:tab w:val="left" w:pos="2980"/>
        </w:tabs>
        <w:spacing w:before="38"/>
        <w:jc w:val="both"/>
      </w:pPr>
      <w:r w:rsidRPr="002C65BF">
        <w:t>Fri –</w:t>
      </w:r>
      <w:r w:rsidR="00463C37" w:rsidRPr="002C65BF">
        <w:t xml:space="preserve"> </w:t>
      </w:r>
      <w:r w:rsidRPr="002C65BF">
        <w:t>8:45 to</w:t>
      </w:r>
      <w:r w:rsidRPr="002C65BF">
        <w:rPr>
          <w:spacing w:val="-2"/>
        </w:rPr>
        <w:t xml:space="preserve"> </w:t>
      </w:r>
      <w:r w:rsidRPr="002C65BF">
        <w:t>15:15</w:t>
      </w:r>
    </w:p>
    <w:p w14:paraId="1D3C332C" w14:textId="1390D173" w:rsidR="008E508D" w:rsidRPr="00F356A0" w:rsidRDefault="000B2F6F" w:rsidP="00463C37">
      <w:pPr>
        <w:tabs>
          <w:tab w:val="left" w:pos="1464"/>
        </w:tabs>
        <w:spacing w:before="188"/>
        <w:ind w:right="202"/>
        <w:jc w:val="both"/>
      </w:pPr>
      <w:r>
        <w:t xml:space="preserve">Application for hours must be submitted to the office using the school Nursery Hours Application Form. </w:t>
      </w:r>
      <w:r w:rsidR="001C20B5" w:rsidRPr="00F356A0">
        <w:rPr>
          <w:shd w:val="clear" w:color="auto" w:fill="FFFFFF" w:themeFill="background1"/>
        </w:rPr>
        <w:t>We will work with parents to ensure that as far as possible the hours/sessions that can be taken as funded provision are convenient for parents’ working hours.</w:t>
      </w:r>
    </w:p>
    <w:p w14:paraId="1D3C332D" w14:textId="77777777" w:rsidR="008E508D" w:rsidRPr="00F356A0" w:rsidRDefault="008E508D" w:rsidP="00463C37">
      <w:pPr>
        <w:pStyle w:val="BodyText"/>
        <w:jc w:val="both"/>
      </w:pPr>
    </w:p>
    <w:p w14:paraId="1D3C332E" w14:textId="77777777" w:rsidR="008E508D" w:rsidRPr="00F356A0" w:rsidRDefault="000B2F6F" w:rsidP="00463C37">
      <w:pPr>
        <w:tabs>
          <w:tab w:val="left" w:pos="1464"/>
        </w:tabs>
        <w:ind w:right="272"/>
        <w:jc w:val="both"/>
      </w:pPr>
      <w:r w:rsidRPr="00F356A0">
        <w:t xml:space="preserve">Adjustment of hours must be applied for using the school’s Nursery Hours Adjustment Form. Hours may only be adjusted with </w:t>
      </w:r>
      <w:r w:rsidRPr="00F356A0">
        <w:rPr>
          <w:u w:val="single"/>
        </w:rPr>
        <w:t>half a term’s</w:t>
      </w:r>
      <w:r w:rsidRPr="00F356A0">
        <w:t xml:space="preserve"> notice under the following</w:t>
      </w:r>
      <w:r w:rsidRPr="00F356A0">
        <w:rPr>
          <w:spacing w:val="-1"/>
        </w:rPr>
        <w:t xml:space="preserve"> </w:t>
      </w:r>
      <w:r w:rsidRPr="00F356A0">
        <w:t>condition.</w:t>
      </w:r>
    </w:p>
    <w:p w14:paraId="35A71C57" w14:textId="77777777" w:rsidR="00184024" w:rsidRPr="00F356A0" w:rsidRDefault="00184024" w:rsidP="00463C37">
      <w:pPr>
        <w:pStyle w:val="BodyText"/>
        <w:spacing w:before="1"/>
        <w:jc w:val="both"/>
      </w:pPr>
    </w:p>
    <w:p w14:paraId="1D3C3332" w14:textId="35972E94" w:rsidR="008E508D" w:rsidRPr="00F356A0" w:rsidRDefault="000B2F6F" w:rsidP="00463C37">
      <w:pPr>
        <w:tabs>
          <w:tab w:val="left" w:pos="1464"/>
        </w:tabs>
        <w:ind w:right="288"/>
        <w:jc w:val="both"/>
      </w:pPr>
      <w:r w:rsidRPr="00F356A0">
        <w:t xml:space="preserve">Payment of additional nursery fees. Any hours above and beyond the funded amount must be paid for. Payment must be made by the half term point of any term. </w:t>
      </w:r>
      <w:r w:rsidR="00C3007C" w:rsidRPr="00F356A0">
        <w:t>If</w:t>
      </w:r>
      <w:r w:rsidR="00C3007C" w:rsidRPr="00F356A0">
        <w:rPr>
          <w:spacing w:val="-7"/>
        </w:rPr>
        <w:t xml:space="preserve"> </w:t>
      </w:r>
      <w:r w:rsidR="00C3007C" w:rsidRPr="00F356A0">
        <w:t>you</w:t>
      </w:r>
      <w:r w:rsidR="00C3007C" w:rsidRPr="00F356A0">
        <w:rPr>
          <w:spacing w:val="-8"/>
        </w:rPr>
        <w:t xml:space="preserve"> </w:t>
      </w:r>
      <w:r w:rsidR="00C3007C" w:rsidRPr="00F356A0">
        <w:t>are</w:t>
      </w:r>
      <w:r w:rsidR="00C3007C" w:rsidRPr="00F356A0">
        <w:rPr>
          <w:spacing w:val="-7"/>
        </w:rPr>
        <w:t xml:space="preserve"> </w:t>
      </w:r>
      <w:r w:rsidR="00C3007C" w:rsidRPr="00F356A0">
        <w:t>unable</w:t>
      </w:r>
      <w:r w:rsidR="00C3007C" w:rsidRPr="00F356A0">
        <w:rPr>
          <w:spacing w:val="-6"/>
        </w:rPr>
        <w:t xml:space="preserve"> </w:t>
      </w:r>
      <w:r w:rsidR="00C3007C" w:rsidRPr="00F356A0">
        <w:t>to</w:t>
      </w:r>
      <w:r w:rsidR="00C3007C" w:rsidRPr="00F356A0">
        <w:rPr>
          <w:spacing w:val="-6"/>
        </w:rPr>
        <w:t xml:space="preserve"> </w:t>
      </w:r>
      <w:r w:rsidR="00C3007C" w:rsidRPr="00F356A0">
        <w:t>pay</w:t>
      </w:r>
      <w:r w:rsidR="00C3007C" w:rsidRPr="00F356A0">
        <w:rPr>
          <w:spacing w:val="-7"/>
        </w:rPr>
        <w:t xml:space="preserve"> </w:t>
      </w:r>
      <w:r w:rsidR="00C3007C" w:rsidRPr="00F356A0">
        <w:t>our</w:t>
      </w:r>
      <w:r w:rsidR="00C3007C" w:rsidRPr="00F356A0">
        <w:rPr>
          <w:spacing w:val="-7"/>
        </w:rPr>
        <w:t xml:space="preserve"> </w:t>
      </w:r>
      <w:r w:rsidR="00C3007C" w:rsidRPr="00F356A0">
        <w:t>charges,</w:t>
      </w:r>
      <w:r w:rsidR="00C3007C" w:rsidRPr="00F356A0">
        <w:rPr>
          <w:spacing w:val="-7"/>
        </w:rPr>
        <w:t xml:space="preserve"> </w:t>
      </w:r>
      <w:r w:rsidR="00C3007C" w:rsidRPr="00F356A0">
        <w:t>please</w:t>
      </w:r>
      <w:r w:rsidR="00C3007C" w:rsidRPr="00F356A0">
        <w:rPr>
          <w:spacing w:val="-7"/>
        </w:rPr>
        <w:t xml:space="preserve"> </w:t>
      </w:r>
      <w:r w:rsidR="00C3007C" w:rsidRPr="00F356A0">
        <w:t>speak</w:t>
      </w:r>
      <w:r w:rsidR="00C3007C" w:rsidRPr="00F356A0">
        <w:rPr>
          <w:spacing w:val="-7"/>
        </w:rPr>
        <w:t xml:space="preserve"> </w:t>
      </w:r>
      <w:r w:rsidR="00C3007C" w:rsidRPr="00F356A0">
        <w:t>with</w:t>
      </w:r>
      <w:r w:rsidR="00C3007C" w:rsidRPr="00F356A0">
        <w:rPr>
          <w:spacing w:val="-7"/>
        </w:rPr>
        <w:t xml:space="preserve"> </w:t>
      </w:r>
      <w:r w:rsidR="00A34DB4" w:rsidRPr="00F356A0">
        <w:t>our Headteacher</w:t>
      </w:r>
      <w:r w:rsidR="00C3007C" w:rsidRPr="00F356A0">
        <w:rPr>
          <w:spacing w:val="-7"/>
        </w:rPr>
        <w:t xml:space="preserve"> </w:t>
      </w:r>
      <w:r w:rsidR="00C3007C" w:rsidRPr="00F356A0">
        <w:t>to</w:t>
      </w:r>
      <w:r w:rsidR="00C3007C" w:rsidRPr="00F356A0">
        <w:rPr>
          <w:spacing w:val="-6"/>
        </w:rPr>
        <w:t xml:space="preserve"> </w:t>
      </w:r>
      <w:r w:rsidR="00C3007C" w:rsidRPr="00F356A0">
        <w:t>discuss</w:t>
      </w:r>
      <w:r w:rsidR="00C3007C" w:rsidRPr="00F356A0">
        <w:rPr>
          <w:spacing w:val="-7"/>
        </w:rPr>
        <w:t xml:space="preserve"> </w:t>
      </w:r>
      <w:r w:rsidR="00C3007C" w:rsidRPr="00F356A0">
        <w:t>the</w:t>
      </w:r>
      <w:r w:rsidR="00C3007C" w:rsidRPr="00F356A0">
        <w:rPr>
          <w:spacing w:val="-7"/>
        </w:rPr>
        <w:t xml:space="preserve"> </w:t>
      </w:r>
      <w:r w:rsidR="00C3007C" w:rsidRPr="00F356A0">
        <w:t>alternative</w:t>
      </w:r>
      <w:r w:rsidR="00C3007C" w:rsidRPr="00F356A0">
        <w:rPr>
          <w:spacing w:val="-7"/>
        </w:rPr>
        <w:t xml:space="preserve"> </w:t>
      </w:r>
      <w:r w:rsidR="00C3007C" w:rsidRPr="00F356A0">
        <w:t>options</w:t>
      </w:r>
      <w:r w:rsidR="00C3007C" w:rsidRPr="00F356A0">
        <w:rPr>
          <w:spacing w:val="-7"/>
        </w:rPr>
        <w:t xml:space="preserve"> </w:t>
      </w:r>
      <w:r w:rsidR="00C3007C" w:rsidRPr="00F356A0">
        <w:t xml:space="preserve">available. </w:t>
      </w:r>
      <w:r w:rsidRPr="00F356A0">
        <w:t>Debts accrued will be dealt with under the School’s Bad Debt Policy. No additional hours or alteration of hours will be possible until all invoices are paid in full.</w:t>
      </w:r>
    </w:p>
    <w:p w14:paraId="1D3C3333" w14:textId="77777777" w:rsidR="008E508D" w:rsidRPr="00F356A0" w:rsidRDefault="008E508D">
      <w:pPr>
        <w:pStyle w:val="BodyText"/>
        <w:rPr>
          <w:sz w:val="20"/>
        </w:rPr>
      </w:pPr>
    </w:p>
    <w:p w14:paraId="59F5579B" w14:textId="53B37169" w:rsidR="00E77BA8" w:rsidRDefault="00E77BA8">
      <w:pPr>
        <w:pStyle w:val="BodyText"/>
      </w:pPr>
      <w:r w:rsidRPr="00F356A0">
        <w:t xml:space="preserve">The </w:t>
      </w:r>
      <w:r w:rsidR="00820B13" w:rsidRPr="00F356A0">
        <w:t xml:space="preserve">Nursery Admission Policy and </w:t>
      </w:r>
      <w:r w:rsidR="007E291B" w:rsidRPr="00F356A0">
        <w:t>Charging &amp; Refund Policy are issued to all families as part of the registration</w:t>
      </w:r>
      <w:r w:rsidR="00C27910" w:rsidRPr="00F356A0">
        <w:t xml:space="preserve"> process. They are also available on our website &gt; </w:t>
      </w:r>
      <w:r w:rsidR="00F14706" w:rsidRPr="00F356A0">
        <w:t>Key Information.</w:t>
      </w:r>
    </w:p>
    <w:p w14:paraId="0BFE7374" w14:textId="77777777" w:rsidR="006E1E90" w:rsidRDefault="006E1E90">
      <w:pPr>
        <w:pStyle w:val="BodyText"/>
      </w:pPr>
    </w:p>
    <w:p w14:paraId="68590B70" w14:textId="011E7132" w:rsidR="003F74B7" w:rsidRDefault="003F74B7" w:rsidP="003F74B7">
      <w:pPr>
        <w:pStyle w:val="BodyText"/>
        <w:spacing w:before="13"/>
        <w:jc w:val="both"/>
      </w:pPr>
      <w:r>
        <w:t>Our</w:t>
      </w:r>
      <w:r>
        <w:rPr>
          <w:spacing w:val="-9"/>
        </w:rPr>
        <w:t xml:space="preserve"> </w:t>
      </w:r>
      <w:r>
        <w:t>Complaints</w:t>
      </w:r>
      <w:r>
        <w:rPr>
          <w:spacing w:val="-9"/>
        </w:rPr>
        <w:t xml:space="preserve"> </w:t>
      </w:r>
      <w:r>
        <w:t>Policy</w:t>
      </w:r>
      <w:r>
        <w:rPr>
          <w:spacing w:val="-9"/>
        </w:rPr>
        <w:t xml:space="preserve"> </w:t>
      </w:r>
      <w:r>
        <w:t>is</w:t>
      </w:r>
      <w:r>
        <w:rPr>
          <w:spacing w:val="-9"/>
        </w:rPr>
        <w:t xml:space="preserve"> </w:t>
      </w:r>
      <w:r w:rsidR="0004658B">
        <w:rPr>
          <w:spacing w:val="-9"/>
        </w:rPr>
        <w:t xml:space="preserve">also </w:t>
      </w:r>
      <w:r>
        <w:t>issued</w:t>
      </w:r>
      <w:r>
        <w:rPr>
          <w:spacing w:val="-10"/>
        </w:rPr>
        <w:t xml:space="preserve"> </w:t>
      </w:r>
      <w:r>
        <w:t>to</w:t>
      </w:r>
      <w:r>
        <w:rPr>
          <w:spacing w:val="-9"/>
        </w:rPr>
        <w:t xml:space="preserve"> </w:t>
      </w:r>
      <w:r>
        <w:t>all</w:t>
      </w:r>
      <w:r>
        <w:rPr>
          <w:spacing w:val="-9"/>
        </w:rPr>
        <w:t xml:space="preserve"> </w:t>
      </w:r>
      <w:r>
        <w:t>families</w:t>
      </w:r>
      <w:r>
        <w:rPr>
          <w:spacing w:val="-9"/>
        </w:rPr>
        <w:t xml:space="preserve"> </w:t>
      </w:r>
      <w:r>
        <w:t>as</w:t>
      </w:r>
      <w:r>
        <w:rPr>
          <w:spacing w:val="-9"/>
        </w:rPr>
        <w:t xml:space="preserve"> </w:t>
      </w:r>
      <w:r>
        <w:t>part</w:t>
      </w:r>
      <w:r>
        <w:rPr>
          <w:spacing w:val="-10"/>
        </w:rPr>
        <w:t xml:space="preserve"> </w:t>
      </w:r>
      <w:r>
        <w:t>of</w:t>
      </w:r>
      <w:r>
        <w:rPr>
          <w:spacing w:val="-9"/>
        </w:rPr>
        <w:t xml:space="preserve"> </w:t>
      </w:r>
      <w:r>
        <w:t>the</w:t>
      </w:r>
      <w:r>
        <w:rPr>
          <w:spacing w:val="-9"/>
        </w:rPr>
        <w:t xml:space="preserve"> </w:t>
      </w:r>
      <w:r>
        <w:t>registration</w:t>
      </w:r>
      <w:r>
        <w:rPr>
          <w:spacing w:val="-9"/>
        </w:rPr>
        <w:t xml:space="preserve"> </w:t>
      </w:r>
      <w:r>
        <w:t>process</w:t>
      </w:r>
      <w:r w:rsidR="0004658B">
        <w:t xml:space="preserve"> but is also available on </w:t>
      </w:r>
      <w:r w:rsidR="00D4075A">
        <w:t>our website &gt; Key Information</w:t>
      </w:r>
      <w:r>
        <w:rPr>
          <w:color w:val="FF0000"/>
          <w:spacing w:val="-5"/>
        </w:rPr>
        <w:t>.</w:t>
      </w:r>
    </w:p>
    <w:p w14:paraId="3B18C75E" w14:textId="77777777" w:rsidR="003F74B7" w:rsidRDefault="003F74B7" w:rsidP="003F74B7">
      <w:pPr>
        <w:pStyle w:val="BodyText"/>
        <w:spacing w:before="58"/>
      </w:pPr>
    </w:p>
    <w:p w14:paraId="7D3E9DD2" w14:textId="01B4FB45" w:rsidR="006E1E90" w:rsidRPr="00F356A0" w:rsidRDefault="003F74B7" w:rsidP="001E7ABF">
      <w:pPr>
        <w:pStyle w:val="Heading1"/>
        <w:ind w:left="0"/>
        <w:jc w:val="both"/>
      </w:pPr>
      <w:r w:rsidRPr="003F74B7">
        <w:rPr>
          <w:b w:val="0"/>
          <w:bCs w:val="0"/>
          <w:sz w:val="22"/>
          <w:szCs w:val="22"/>
        </w:rPr>
        <w:t xml:space="preserve">Where parents/carers are not satisfied that their child is receiving the free entitlement in the correct way (as set out in this funding agreement and in Early Education and Childcare Statutory guidance for local authorities), a complaint can be submitted directly to the </w:t>
      </w:r>
      <w:r w:rsidR="00D4075A">
        <w:rPr>
          <w:b w:val="0"/>
          <w:bCs w:val="0"/>
          <w:sz w:val="22"/>
          <w:szCs w:val="22"/>
        </w:rPr>
        <w:t>Headteacher</w:t>
      </w:r>
      <w:r w:rsidRPr="003F74B7">
        <w:rPr>
          <w:b w:val="0"/>
          <w:bCs w:val="0"/>
          <w:sz w:val="22"/>
          <w:szCs w:val="22"/>
        </w:rPr>
        <w:t>.</w:t>
      </w:r>
      <w:r w:rsidR="00C65F9C">
        <w:tab/>
      </w:r>
    </w:p>
    <w:p w14:paraId="79809628" w14:textId="77777777" w:rsidR="00B42CAC" w:rsidRPr="00F356A0" w:rsidRDefault="00B42CAC">
      <w:pPr>
        <w:pStyle w:val="BodyText"/>
      </w:pPr>
    </w:p>
    <w:p w14:paraId="1D3C3334" w14:textId="77777777" w:rsidR="008E508D" w:rsidRPr="00F356A0" w:rsidRDefault="008E508D">
      <w:pPr>
        <w:pStyle w:val="BodyText"/>
        <w:spacing w:before="2"/>
        <w:rPr>
          <w:sz w:val="16"/>
        </w:rPr>
      </w:pPr>
    </w:p>
    <w:p w14:paraId="1D3C3336" w14:textId="0208EA9E" w:rsidR="008E508D" w:rsidRDefault="000B2F6F" w:rsidP="00243357">
      <w:pPr>
        <w:pStyle w:val="Heading1"/>
        <w:spacing w:before="92"/>
        <w:ind w:left="820"/>
      </w:pPr>
      <w:bookmarkStart w:id="9" w:name="_Policy_review"/>
      <w:bookmarkEnd w:id="9"/>
      <w:r w:rsidRPr="00F356A0">
        <w:rPr>
          <w:noProof/>
        </w:rPr>
        <w:drawing>
          <wp:anchor distT="0" distB="0" distL="0" distR="0" simplePos="0" relativeHeight="15734784" behindDoc="0" locked="0" layoutInCell="1" allowOverlap="1" wp14:anchorId="1D3C3359" wp14:editId="1D3C335A">
            <wp:simplePos x="0" y="0"/>
            <wp:positionH relativeFrom="page">
              <wp:posOffset>1019633</wp:posOffset>
            </wp:positionH>
            <wp:positionV relativeFrom="paragraph">
              <wp:posOffset>96368</wp:posOffset>
            </wp:positionV>
            <wp:extent cx="223188" cy="130223"/>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223188" cy="130223"/>
                    </a:xfrm>
                    <a:prstGeom prst="rect">
                      <a:avLst/>
                    </a:prstGeom>
                  </pic:spPr>
                </pic:pic>
              </a:graphicData>
            </a:graphic>
          </wp:anchor>
        </w:drawing>
      </w:r>
      <w:bookmarkStart w:id="10" w:name="_bookmark9"/>
      <w:bookmarkEnd w:id="10"/>
      <w:r w:rsidRPr="00F356A0">
        <w:t>Policy review</w:t>
      </w:r>
    </w:p>
    <w:p w14:paraId="2194FAFB" w14:textId="77777777" w:rsidR="00243357" w:rsidRPr="00243357" w:rsidRDefault="00243357" w:rsidP="00243357">
      <w:pPr>
        <w:pStyle w:val="Heading1"/>
        <w:spacing w:before="92"/>
        <w:ind w:left="820"/>
      </w:pPr>
    </w:p>
    <w:p w14:paraId="1D3C3337" w14:textId="77777777" w:rsidR="008E508D" w:rsidRPr="00F356A0" w:rsidRDefault="000B2F6F" w:rsidP="00463C37">
      <w:pPr>
        <w:tabs>
          <w:tab w:val="left" w:pos="2260"/>
          <w:tab w:val="left" w:pos="2261"/>
        </w:tabs>
        <w:spacing w:before="94"/>
      </w:pPr>
      <w:r w:rsidRPr="00F356A0">
        <w:t>This policy is reviewed annually by the Headteacher.</w:t>
      </w:r>
    </w:p>
    <w:p w14:paraId="1D3C3338" w14:textId="77777777" w:rsidR="008E508D" w:rsidRPr="00F356A0" w:rsidRDefault="008E508D">
      <w:pPr>
        <w:pStyle w:val="BodyText"/>
        <w:spacing w:before="9"/>
        <w:rPr>
          <w:sz w:val="20"/>
        </w:rPr>
      </w:pPr>
    </w:p>
    <w:p w14:paraId="1D3C3339" w14:textId="1B6905B1" w:rsidR="008E508D" w:rsidRPr="00F356A0" w:rsidRDefault="000B2F6F" w:rsidP="00463C37">
      <w:pPr>
        <w:tabs>
          <w:tab w:val="left" w:pos="2260"/>
          <w:tab w:val="left" w:pos="2261"/>
        </w:tabs>
      </w:pPr>
      <w:r w:rsidRPr="00F356A0">
        <w:t>The scheduled review date for this policy is</w:t>
      </w:r>
      <w:r w:rsidR="00A234AB" w:rsidRPr="00F356A0">
        <w:t xml:space="preserve"> </w:t>
      </w:r>
      <w:r w:rsidR="00DB7289">
        <w:t>September 2026</w:t>
      </w:r>
      <w:r w:rsidR="00343457" w:rsidRPr="00F356A0">
        <w:t>.</w:t>
      </w:r>
    </w:p>
    <w:p w14:paraId="1D3C333A" w14:textId="77777777" w:rsidR="008E508D" w:rsidRPr="00F356A0" w:rsidRDefault="008E508D">
      <w:pPr>
        <w:pStyle w:val="BodyText"/>
        <w:spacing w:before="4"/>
        <w:rPr>
          <w:sz w:val="20"/>
        </w:rPr>
      </w:pPr>
    </w:p>
    <w:p w14:paraId="1D3C333B" w14:textId="77777777" w:rsidR="008E508D" w:rsidRDefault="000B2F6F">
      <w:pPr>
        <w:pStyle w:val="Heading1"/>
        <w:ind w:left="100"/>
      </w:pPr>
      <w:r w:rsidRPr="00F356A0">
        <w:t>Appendices:</w:t>
      </w:r>
    </w:p>
    <w:p w14:paraId="1D3C333C" w14:textId="77777777" w:rsidR="008E508D" w:rsidRDefault="008E508D">
      <w:pPr>
        <w:pStyle w:val="BodyText"/>
        <w:spacing w:before="2"/>
        <w:rPr>
          <w:b/>
          <w:sz w:val="28"/>
        </w:rPr>
      </w:pPr>
    </w:p>
    <w:p w14:paraId="1D3C333D" w14:textId="77777777" w:rsidR="008E508D" w:rsidRDefault="000B2F6F" w:rsidP="00463C37">
      <w:pPr>
        <w:pStyle w:val="ListParagraph"/>
        <w:numPr>
          <w:ilvl w:val="0"/>
          <w:numId w:val="34"/>
        </w:numPr>
        <w:tabs>
          <w:tab w:val="left" w:pos="2161"/>
          <w:tab w:val="left" w:pos="2162"/>
        </w:tabs>
      </w:pPr>
      <w:r>
        <w:t>School Nursery Application</w:t>
      </w:r>
      <w:r w:rsidRPr="00463C37">
        <w:rPr>
          <w:spacing w:val="-3"/>
        </w:rPr>
        <w:t xml:space="preserve"> </w:t>
      </w:r>
      <w:r>
        <w:t>Form</w:t>
      </w:r>
    </w:p>
    <w:p w14:paraId="1D3C333F" w14:textId="77777777" w:rsidR="008E508D" w:rsidRDefault="000B2F6F" w:rsidP="00463C37">
      <w:pPr>
        <w:pStyle w:val="ListParagraph"/>
        <w:numPr>
          <w:ilvl w:val="0"/>
          <w:numId w:val="34"/>
        </w:numPr>
        <w:tabs>
          <w:tab w:val="left" w:pos="2161"/>
          <w:tab w:val="left" w:pos="2162"/>
        </w:tabs>
        <w:spacing w:before="36"/>
      </w:pPr>
      <w:r>
        <w:t>School Nursery Hours Adjustment</w:t>
      </w:r>
      <w:r w:rsidRPr="00463C37">
        <w:rPr>
          <w:spacing w:val="-10"/>
        </w:rPr>
        <w:t xml:space="preserve"> </w:t>
      </w:r>
      <w:r>
        <w:t>Form</w:t>
      </w:r>
    </w:p>
    <w:p w14:paraId="1D3C3340" w14:textId="77777777" w:rsidR="008E508D" w:rsidRDefault="000B2F6F" w:rsidP="00463C37">
      <w:pPr>
        <w:pStyle w:val="ListParagraph"/>
        <w:numPr>
          <w:ilvl w:val="0"/>
          <w:numId w:val="34"/>
        </w:numPr>
        <w:tabs>
          <w:tab w:val="left" w:pos="2161"/>
          <w:tab w:val="left" w:pos="2162"/>
        </w:tabs>
        <w:spacing w:before="40"/>
      </w:pPr>
      <w:r>
        <w:t>School Nursery Withdrawal</w:t>
      </w:r>
      <w:r w:rsidRPr="00463C37">
        <w:rPr>
          <w:spacing w:val="-5"/>
        </w:rPr>
        <w:t xml:space="preserve"> </w:t>
      </w:r>
      <w:r>
        <w:t>Form</w:t>
      </w:r>
    </w:p>
    <w:p w14:paraId="128BD3B9" w14:textId="77777777" w:rsidR="00CE190F" w:rsidRDefault="00CE190F" w:rsidP="00CE190F">
      <w:pPr>
        <w:tabs>
          <w:tab w:val="left" w:pos="2161"/>
          <w:tab w:val="left" w:pos="2162"/>
        </w:tabs>
        <w:spacing w:before="40"/>
      </w:pPr>
    </w:p>
    <w:p w14:paraId="13ADC328" w14:textId="77777777" w:rsidR="00CE190F" w:rsidRDefault="00CE190F" w:rsidP="00CE190F">
      <w:pPr>
        <w:tabs>
          <w:tab w:val="left" w:pos="2161"/>
          <w:tab w:val="left" w:pos="2162"/>
        </w:tabs>
        <w:spacing w:before="40"/>
      </w:pPr>
    </w:p>
    <w:p w14:paraId="6F72715D" w14:textId="77777777" w:rsidR="00CE190F" w:rsidRDefault="00CE190F" w:rsidP="00CE190F">
      <w:pPr>
        <w:tabs>
          <w:tab w:val="left" w:pos="2161"/>
          <w:tab w:val="left" w:pos="2162"/>
        </w:tabs>
        <w:spacing w:before="40"/>
      </w:pPr>
    </w:p>
    <w:p w14:paraId="74A2AA18" w14:textId="77777777" w:rsidR="00196086" w:rsidRDefault="00196086" w:rsidP="00A1638E">
      <w:pPr>
        <w:jc w:val="center"/>
        <w:rPr>
          <w:b/>
          <w:bCs/>
          <w:sz w:val="28"/>
          <w:szCs w:val="28"/>
          <w:u w:val="single"/>
        </w:rPr>
      </w:pPr>
    </w:p>
    <w:p w14:paraId="7E809B14" w14:textId="6680C216" w:rsidR="00A1638E" w:rsidRPr="00816129" w:rsidRDefault="00816129" w:rsidP="00A1638E">
      <w:pPr>
        <w:jc w:val="center"/>
        <w:rPr>
          <w:b/>
          <w:bCs/>
          <w:sz w:val="28"/>
          <w:szCs w:val="28"/>
          <w:u w:val="single"/>
        </w:rPr>
      </w:pPr>
      <w:r w:rsidRPr="00816129">
        <w:rPr>
          <w:b/>
          <w:bCs/>
          <w:sz w:val="28"/>
          <w:szCs w:val="28"/>
          <w:u w:val="single"/>
        </w:rPr>
        <w:t>Appendix A</w:t>
      </w:r>
    </w:p>
    <w:p w14:paraId="33F0E692" w14:textId="77777777" w:rsidR="00816129" w:rsidRDefault="00816129" w:rsidP="00A1638E">
      <w:pPr>
        <w:jc w:val="center"/>
        <w:rPr>
          <w:sz w:val="28"/>
          <w:szCs w:val="28"/>
          <w:u w:val="single"/>
        </w:rPr>
      </w:pPr>
    </w:p>
    <w:p w14:paraId="63139B2B" w14:textId="79D44F85" w:rsidR="00A1638E" w:rsidRPr="00FF346E" w:rsidRDefault="00C12368" w:rsidP="00A1638E">
      <w:pPr>
        <w:jc w:val="center"/>
        <w:rPr>
          <w:sz w:val="28"/>
          <w:szCs w:val="28"/>
          <w:u w:val="single"/>
        </w:rPr>
      </w:pPr>
      <w:r>
        <w:rPr>
          <w:sz w:val="28"/>
          <w:szCs w:val="28"/>
          <w:u w:val="single"/>
        </w:rPr>
        <w:t>Ghost Hill Infant and Nursery School</w:t>
      </w:r>
    </w:p>
    <w:p w14:paraId="02349EF6" w14:textId="77777777" w:rsidR="00A1638E" w:rsidRDefault="00A1638E" w:rsidP="00A1638E">
      <w:pPr>
        <w:jc w:val="center"/>
        <w:rPr>
          <w:sz w:val="28"/>
          <w:szCs w:val="28"/>
          <w:u w:val="single"/>
        </w:rPr>
      </w:pPr>
      <w:r w:rsidRPr="00FF346E">
        <w:rPr>
          <w:sz w:val="28"/>
          <w:szCs w:val="28"/>
          <w:u w:val="single"/>
        </w:rPr>
        <w:t>Application Form for Nursery Placement</w:t>
      </w:r>
    </w:p>
    <w:p w14:paraId="522FD3E8" w14:textId="77777777" w:rsidR="00816129" w:rsidRPr="00FF346E" w:rsidRDefault="00816129" w:rsidP="00A1638E">
      <w:pPr>
        <w:jc w:val="center"/>
        <w:rPr>
          <w:sz w:val="28"/>
          <w:szCs w:val="28"/>
          <w:u w:val="single"/>
        </w:rPr>
      </w:pPr>
    </w:p>
    <w:p w14:paraId="37C2EAC8" w14:textId="77777777" w:rsidR="00A1638E" w:rsidRDefault="00A1638E" w:rsidP="00A1638E">
      <w:pPr>
        <w:rPr>
          <w:sz w:val="24"/>
          <w:szCs w:val="24"/>
        </w:rPr>
      </w:pPr>
      <w:r>
        <w:rPr>
          <w:sz w:val="24"/>
          <w:szCs w:val="24"/>
        </w:rPr>
        <w:t xml:space="preserve">Please complete the form below in full and return it to the school office </w:t>
      </w:r>
      <w:r w:rsidRPr="00FF346E">
        <w:rPr>
          <w:b/>
          <w:sz w:val="24"/>
          <w:szCs w:val="24"/>
        </w:rPr>
        <w:t>as soon as possible</w:t>
      </w:r>
      <w:r>
        <w:rPr>
          <w:sz w:val="24"/>
          <w:szCs w:val="24"/>
        </w:rPr>
        <w:t xml:space="preserve"> and by 1</w:t>
      </w:r>
      <w:r w:rsidRPr="00FF346E">
        <w:rPr>
          <w:sz w:val="24"/>
          <w:szCs w:val="24"/>
          <w:vertAlign w:val="superscript"/>
        </w:rPr>
        <w:t>st</w:t>
      </w:r>
      <w:r>
        <w:rPr>
          <w:sz w:val="24"/>
          <w:szCs w:val="24"/>
        </w:rPr>
        <w:t xml:space="preserve"> July at the latest for September intake, by 1</w:t>
      </w:r>
      <w:r w:rsidRPr="00FF346E">
        <w:rPr>
          <w:sz w:val="24"/>
          <w:szCs w:val="24"/>
          <w:vertAlign w:val="superscript"/>
        </w:rPr>
        <w:t>st</w:t>
      </w:r>
      <w:r>
        <w:rPr>
          <w:sz w:val="24"/>
          <w:szCs w:val="24"/>
        </w:rPr>
        <w:t xml:space="preserve"> December for Spring Term intake and by 1</w:t>
      </w:r>
      <w:r w:rsidRPr="00FF346E">
        <w:rPr>
          <w:sz w:val="24"/>
          <w:szCs w:val="24"/>
          <w:vertAlign w:val="superscript"/>
        </w:rPr>
        <w:t>st</w:t>
      </w:r>
      <w:r>
        <w:rPr>
          <w:sz w:val="24"/>
          <w:szCs w:val="24"/>
        </w:rPr>
        <w:t xml:space="preserve"> March for Summer Term intake.</w:t>
      </w:r>
    </w:p>
    <w:p w14:paraId="50B54177" w14:textId="77777777" w:rsidR="00816129" w:rsidRDefault="00816129" w:rsidP="00A1638E">
      <w:pPr>
        <w:rPr>
          <w:sz w:val="24"/>
          <w:szCs w:val="24"/>
        </w:rPr>
      </w:pPr>
    </w:p>
    <w:tbl>
      <w:tblPr>
        <w:tblStyle w:val="TableGrid"/>
        <w:tblW w:w="0" w:type="auto"/>
        <w:tblLook w:val="04A0" w:firstRow="1" w:lastRow="0" w:firstColumn="1" w:lastColumn="0" w:noHBand="0" w:noVBand="1"/>
      </w:tblPr>
      <w:tblGrid>
        <w:gridCol w:w="2802"/>
        <w:gridCol w:w="6438"/>
      </w:tblGrid>
      <w:tr w:rsidR="00A1638E" w14:paraId="321A4711" w14:textId="77777777" w:rsidTr="006576A1">
        <w:tc>
          <w:tcPr>
            <w:tcW w:w="2802" w:type="dxa"/>
          </w:tcPr>
          <w:p w14:paraId="4BB5C2F7" w14:textId="77777777" w:rsidR="00A1638E" w:rsidRDefault="00A1638E" w:rsidP="006576A1">
            <w:pPr>
              <w:rPr>
                <w:sz w:val="24"/>
                <w:szCs w:val="24"/>
              </w:rPr>
            </w:pPr>
            <w:r>
              <w:rPr>
                <w:sz w:val="24"/>
                <w:szCs w:val="24"/>
              </w:rPr>
              <w:t>Child’s Name</w:t>
            </w:r>
          </w:p>
        </w:tc>
        <w:tc>
          <w:tcPr>
            <w:tcW w:w="6440" w:type="dxa"/>
          </w:tcPr>
          <w:p w14:paraId="17055314" w14:textId="77777777" w:rsidR="00A1638E" w:rsidRDefault="00A1638E" w:rsidP="006576A1">
            <w:pPr>
              <w:rPr>
                <w:sz w:val="24"/>
                <w:szCs w:val="24"/>
              </w:rPr>
            </w:pPr>
          </w:p>
          <w:p w14:paraId="4250D578" w14:textId="77777777" w:rsidR="00A1638E" w:rsidRDefault="00A1638E" w:rsidP="006576A1">
            <w:pPr>
              <w:rPr>
                <w:sz w:val="24"/>
                <w:szCs w:val="24"/>
              </w:rPr>
            </w:pPr>
          </w:p>
        </w:tc>
      </w:tr>
      <w:tr w:rsidR="00A1638E" w14:paraId="407C2C63" w14:textId="77777777" w:rsidTr="006576A1">
        <w:tc>
          <w:tcPr>
            <w:tcW w:w="2802" w:type="dxa"/>
          </w:tcPr>
          <w:p w14:paraId="35253549" w14:textId="77777777" w:rsidR="00A1638E" w:rsidRDefault="00A1638E" w:rsidP="006576A1">
            <w:pPr>
              <w:rPr>
                <w:sz w:val="24"/>
                <w:szCs w:val="24"/>
              </w:rPr>
            </w:pPr>
            <w:r>
              <w:rPr>
                <w:sz w:val="24"/>
                <w:szCs w:val="24"/>
              </w:rPr>
              <w:t>Child’s Date of Birth</w:t>
            </w:r>
          </w:p>
        </w:tc>
        <w:tc>
          <w:tcPr>
            <w:tcW w:w="6440" w:type="dxa"/>
          </w:tcPr>
          <w:p w14:paraId="6F7A10C0" w14:textId="77777777" w:rsidR="00A1638E" w:rsidRDefault="00A1638E" w:rsidP="006576A1">
            <w:pPr>
              <w:rPr>
                <w:sz w:val="24"/>
                <w:szCs w:val="24"/>
              </w:rPr>
            </w:pPr>
          </w:p>
          <w:p w14:paraId="38E190C8" w14:textId="77777777" w:rsidR="00A1638E" w:rsidRDefault="00A1638E" w:rsidP="006576A1">
            <w:pPr>
              <w:rPr>
                <w:sz w:val="24"/>
                <w:szCs w:val="24"/>
              </w:rPr>
            </w:pPr>
          </w:p>
        </w:tc>
      </w:tr>
      <w:tr w:rsidR="00A1638E" w14:paraId="29937AEC" w14:textId="77777777" w:rsidTr="006576A1">
        <w:tc>
          <w:tcPr>
            <w:tcW w:w="2802" w:type="dxa"/>
          </w:tcPr>
          <w:p w14:paraId="76BFA2BC" w14:textId="77777777" w:rsidR="00A1638E" w:rsidRDefault="00A1638E" w:rsidP="006576A1">
            <w:pPr>
              <w:rPr>
                <w:sz w:val="24"/>
                <w:szCs w:val="24"/>
              </w:rPr>
            </w:pPr>
            <w:r>
              <w:rPr>
                <w:sz w:val="24"/>
                <w:szCs w:val="24"/>
              </w:rPr>
              <w:t>Male/Female</w:t>
            </w:r>
          </w:p>
        </w:tc>
        <w:tc>
          <w:tcPr>
            <w:tcW w:w="6440" w:type="dxa"/>
          </w:tcPr>
          <w:p w14:paraId="30D2FF28" w14:textId="77777777" w:rsidR="00A1638E" w:rsidRDefault="00A1638E" w:rsidP="006576A1">
            <w:pPr>
              <w:rPr>
                <w:sz w:val="24"/>
                <w:szCs w:val="24"/>
              </w:rPr>
            </w:pPr>
          </w:p>
        </w:tc>
      </w:tr>
      <w:tr w:rsidR="00A1638E" w14:paraId="70AB5E96" w14:textId="77777777" w:rsidTr="006576A1">
        <w:tc>
          <w:tcPr>
            <w:tcW w:w="2802" w:type="dxa"/>
          </w:tcPr>
          <w:p w14:paraId="19DF7DF6" w14:textId="77777777" w:rsidR="00A1638E" w:rsidRDefault="00A1638E" w:rsidP="006576A1">
            <w:pPr>
              <w:rPr>
                <w:sz w:val="24"/>
                <w:szCs w:val="24"/>
              </w:rPr>
            </w:pPr>
            <w:r>
              <w:rPr>
                <w:sz w:val="24"/>
                <w:szCs w:val="24"/>
              </w:rPr>
              <w:t>Home Address of Child</w:t>
            </w:r>
          </w:p>
        </w:tc>
        <w:tc>
          <w:tcPr>
            <w:tcW w:w="6440" w:type="dxa"/>
          </w:tcPr>
          <w:p w14:paraId="2DF0121F" w14:textId="77777777" w:rsidR="00A1638E" w:rsidRDefault="00A1638E" w:rsidP="006576A1">
            <w:pPr>
              <w:rPr>
                <w:sz w:val="24"/>
                <w:szCs w:val="24"/>
              </w:rPr>
            </w:pPr>
          </w:p>
          <w:p w14:paraId="6DF3FB3D" w14:textId="77777777" w:rsidR="00A1638E" w:rsidRDefault="00A1638E" w:rsidP="006576A1">
            <w:pPr>
              <w:rPr>
                <w:sz w:val="24"/>
                <w:szCs w:val="24"/>
              </w:rPr>
            </w:pPr>
          </w:p>
          <w:p w14:paraId="43FA340B" w14:textId="77777777" w:rsidR="00A1638E" w:rsidRDefault="00A1638E" w:rsidP="006576A1">
            <w:pPr>
              <w:rPr>
                <w:sz w:val="24"/>
                <w:szCs w:val="24"/>
              </w:rPr>
            </w:pPr>
          </w:p>
        </w:tc>
      </w:tr>
      <w:tr w:rsidR="00A1638E" w14:paraId="5D1CA88F" w14:textId="77777777" w:rsidTr="006576A1">
        <w:tc>
          <w:tcPr>
            <w:tcW w:w="2802" w:type="dxa"/>
          </w:tcPr>
          <w:p w14:paraId="7958A377" w14:textId="77777777" w:rsidR="00A1638E" w:rsidRDefault="00A1638E" w:rsidP="006576A1">
            <w:pPr>
              <w:rPr>
                <w:sz w:val="24"/>
                <w:szCs w:val="24"/>
              </w:rPr>
            </w:pPr>
            <w:r>
              <w:rPr>
                <w:sz w:val="24"/>
                <w:szCs w:val="24"/>
              </w:rPr>
              <w:t>Parent  Name</w:t>
            </w:r>
          </w:p>
          <w:p w14:paraId="5883F98D" w14:textId="77777777" w:rsidR="00A1638E" w:rsidRDefault="00A1638E" w:rsidP="006576A1">
            <w:pPr>
              <w:rPr>
                <w:sz w:val="24"/>
                <w:szCs w:val="24"/>
              </w:rPr>
            </w:pPr>
            <w:r>
              <w:rPr>
                <w:sz w:val="24"/>
                <w:szCs w:val="24"/>
              </w:rPr>
              <w:t>BLOCK CAPITALS please</w:t>
            </w:r>
          </w:p>
        </w:tc>
        <w:tc>
          <w:tcPr>
            <w:tcW w:w="6440" w:type="dxa"/>
          </w:tcPr>
          <w:p w14:paraId="5A0970A9" w14:textId="77777777" w:rsidR="00A1638E" w:rsidRDefault="00A1638E" w:rsidP="006576A1">
            <w:pPr>
              <w:rPr>
                <w:sz w:val="24"/>
                <w:szCs w:val="24"/>
              </w:rPr>
            </w:pPr>
          </w:p>
          <w:p w14:paraId="3733E673" w14:textId="77777777" w:rsidR="00A1638E" w:rsidRDefault="00A1638E" w:rsidP="006576A1">
            <w:pPr>
              <w:rPr>
                <w:sz w:val="24"/>
                <w:szCs w:val="24"/>
              </w:rPr>
            </w:pPr>
          </w:p>
        </w:tc>
      </w:tr>
      <w:tr w:rsidR="00A1638E" w14:paraId="72C1FB0A" w14:textId="77777777" w:rsidTr="006576A1">
        <w:tc>
          <w:tcPr>
            <w:tcW w:w="2802" w:type="dxa"/>
          </w:tcPr>
          <w:p w14:paraId="2F7B6D89" w14:textId="77777777" w:rsidR="00A1638E" w:rsidRDefault="00A1638E" w:rsidP="006576A1">
            <w:pPr>
              <w:rPr>
                <w:sz w:val="24"/>
                <w:szCs w:val="24"/>
              </w:rPr>
            </w:pPr>
            <w:r>
              <w:rPr>
                <w:sz w:val="24"/>
                <w:szCs w:val="24"/>
              </w:rPr>
              <w:t>Parent Tel/Mob number</w:t>
            </w:r>
          </w:p>
          <w:p w14:paraId="2D25F6B7" w14:textId="77777777" w:rsidR="00A1638E" w:rsidRDefault="00A1638E" w:rsidP="006576A1">
            <w:pPr>
              <w:rPr>
                <w:sz w:val="24"/>
                <w:szCs w:val="24"/>
              </w:rPr>
            </w:pPr>
          </w:p>
        </w:tc>
        <w:tc>
          <w:tcPr>
            <w:tcW w:w="6440" w:type="dxa"/>
          </w:tcPr>
          <w:p w14:paraId="24768B12" w14:textId="77777777" w:rsidR="00A1638E" w:rsidRDefault="00A1638E" w:rsidP="006576A1">
            <w:pPr>
              <w:rPr>
                <w:sz w:val="24"/>
                <w:szCs w:val="24"/>
              </w:rPr>
            </w:pPr>
          </w:p>
        </w:tc>
      </w:tr>
      <w:tr w:rsidR="00A1638E" w14:paraId="4AD1F04B" w14:textId="77777777" w:rsidTr="006576A1">
        <w:tc>
          <w:tcPr>
            <w:tcW w:w="2802" w:type="dxa"/>
          </w:tcPr>
          <w:p w14:paraId="16C8B61B" w14:textId="77777777" w:rsidR="00A1638E" w:rsidRDefault="00A1638E" w:rsidP="006576A1">
            <w:pPr>
              <w:rPr>
                <w:sz w:val="24"/>
                <w:szCs w:val="24"/>
              </w:rPr>
            </w:pPr>
            <w:r>
              <w:rPr>
                <w:sz w:val="24"/>
                <w:szCs w:val="24"/>
              </w:rPr>
              <w:t>Email Address</w:t>
            </w:r>
          </w:p>
        </w:tc>
        <w:tc>
          <w:tcPr>
            <w:tcW w:w="6440" w:type="dxa"/>
          </w:tcPr>
          <w:p w14:paraId="2CFEECDF" w14:textId="77777777" w:rsidR="00A1638E" w:rsidRDefault="00A1638E" w:rsidP="006576A1">
            <w:pPr>
              <w:rPr>
                <w:sz w:val="24"/>
                <w:szCs w:val="24"/>
              </w:rPr>
            </w:pPr>
          </w:p>
        </w:tc>
      </w:tr>
      <w:tr w:rsidR="00A1638E" w14:paraId="7384CA20" w14:textId="77777777" w:rsidTr="006576A1">
        <w:tc>
          <w:tcPr>
            <w:tcW w:w="2802" w:type="dxa"/>
          </w:tcPr>
          <w:p w14:paraId="72FC3972" w14:textId="77777777" w:rsidR="00A1638E" w:rsidRDefault="00A1638E" w:rsidP="006576A1">
            <w:pPr>
              <w:rPr>
                <w:sz w:val="24"/>
                <w:szCs w:val="24"/>
              </w:rPr>
            </w:pPr>
            <w:r>
              <w:rPr>
                <w:sz w:val="24"/>
                <w:szCs w:val="24"/>
              </w:rPr>
              <w:t>Parent Name</w:t>
            </w:r>
          </w:p>
          <w:p w14:paraId="5134C033" w14:textId="77777777" w:rsidR="00A1638E" w:rsidRDefault="00A1638E" w:rsidP="006576A1">
            <w:pPr>
              <w:rPr>
                <w:sz w:val="24"/>
                <w:szCs w:val="24"/>
              </w:rPr>
            </w:pPr>
            <w:r>
              <w:rPr>
                <w:sz w:val="24"/>
                <w:szCs w:val="24"/>
              </w:rPr>
              <w:t>BLOCK CAPITALS please</w:t>
            </w:r>
          </w:p>
        </w:tc>
        <w:tc>
          <w:tcPr>
            <w:tcW w:w="6440" w:type="dxa"/>
          </w:tcPr>
          <w:p w14:paraId="6FBE530B" w14:textId="77777777" w:rsidR="00A1638E" w:rsidRDefault="00A1638E" w:rsidP="006576A1">
            <w:pPr>
              <w:rPr>
                <w:sz w:val="24"/>
                <w:szCs w:val="24"/>
              </w:rPr>
            </w:pPr>
          </w:p>
        </w:tc>
      </w:tr>
      <w:tr w:rsidR="00A1638E" w14:paraId="3274F0F0" w14:textId="77777777" w:rsidTr="006576A1">
        <w:tc>
          <w:tcPr>
            <w:tcW w:w="2802" w:type="dxa"/>
          </w:tcPr>
          <w:p w14:paraId="484B14A7" w14:textId="77777777" w:rsidR="00A1638E" w:rsidRDefault="00A1638E" w:rsidP="006576A1">
            <w:pPr>
              <w:rPr>
                <w:sz w:val="24"/>
                <w:szCs w:val="24"/>
              </w:rPr>
            </w:pPr>
            <w:r>
              <w:rPr>
                <w:sz w:val="24"/>
                <w:szCs w:val="24"/>
              </w:rPr>
              <w:t>Parent Tel/Mob number (if different from above)</w:t>
            </w:r>
          </w:p>
        </w:tc>
        <w:tc>
          <w:tcPr>
            <w:tcW w:w="6440" w:type="dxa"/>
          </w:tcPr>
          <w:p w14:paraId="03641B38" w14:textId="77777777" w:rsidR="00A1638E" w:rsidRDefault="00A1638E" w:rsidP="006576A1">
            <w:pPr>
              <w:rPr>
                <w:sz w:val="24"/>
                <w:szCs w:val="24"/>
              </w:rPr>
            </w:pPr>
          </w:p>
        </w:tc>
      </w:tr>
      <w:tr w:rsidR="00A1638E" w14:paraId="7B1E1912" w14:textId="77777777" w:rsidTr="006576A1">
        <w:tc>
          <w:tcPr>
            <w:tcW w:w="2802" w:type="dxa"/>
          </w:tcPr>
          <w:p w14:paraId="4B4BE680" w14:textId="77777777" w:rsidR="00A1638E" w:rsidRDefault="00A1638E" w:rsidP="006576A1">
            <w:pPr>
              <w:rPr>
                <w:sz w:val="24"/>
                <w:szCs w:val="24"/>
              </w:rPr>
            </w:pPr>
            <w:r>
              <w:rPr>
                <w:sz w:val="24"/>
                <w:szCs w:val="24"/>
              </w:rPr>
              <w:t>Email Address</w:t>
            </w:r>
          </w:p>
        </w:tc>
        <w:tc>
          <w:tcPr>
            <w:tcW w:w="6440" w:type="dxa"/>
          </w:tcPr>
          <w:p w14:paraId="39D6A8FF" w14:textId="77777777" w:rsidR="00A1638E" w:rsidRDefault="00A1638E" w:rsidP="006576A1">
            <w:pPr>
              <w:rPr>
                <w:sz w:val="24"/>
                <w:szCs w:val="24"/>
              </w:rPr>
            </w:pPr>
          </w:p>
        </w:tc>
      </w:tr>
      <w:tr w:rsidR="00A1638E" w14:paraId="7AF03C21" w14:textId="77777777" w:rsidTr="006576A1">
        <w:tc>
          <w:tcPr>
            <w:tcW w:w="2802" w:type="dxa"/>
          </w:tcPr>
          <w:p w14:paraId="4CB4D0F5" w14:textId="77777777" w:rsidR="00A1638E" w:rsidRDefault="00A1638E" w:rsidP="006576A1">
            <w:pPr>
              <w:rPr>
                <w:sz w:val="24"/>
                <w:szCs w:val="24"/>
              </w:rPr>
            </w:pPr>
            <w:r>
              <w:rPr>
                <w:sz w:val="24"/>
                <w:szCs w:val="24"/>
              </w:rPr>
              <w:t>Current Nursery Provider</w:t>
            </w:r>
          </w:p>
          <w:p w14:paraId="4FC125F0" w14:textId="77777777" w:rsidR="00A1638E" w:rsidRDefault="00A1638E" w:rsidP="006576A1">
            <w:pPr>
              <w:rPr>
                <w:sz w:val="24"/>
                <w:szCs w:val="24"/>
              </w:rPr>
            </w:pPr>
            <w:r>
              <w:rPr>
                <w:sz w:val="24"/>
                <w:szCs w:val="24"/>
              </w:rPr>
              <w:t>(where applicable)</w:t>
            </w:r>
          </w:p>
        </w:tc>
        <w:tc>
          <w:tcPr>
            <w:tcW w:w="6440" w:type="dxa"/>
          </w:tcPr>
          <w:p w14:paraId="3FD94759" w14:textId="77777777" w:rsidR="00A1638E" w:rsidRDefault="00A1638E" w:rsidP="006576A1">
            <w:pPr>
              <w:rPr>
                <w:sz w:val="24"/>
                <w:szCs w:val="24"/>
              </w:rPr>
            </w:pPr>
          </w:p>
          <w:p w14:paraId="0D92EF09" w14:textId="77777777" w:rsidR="00A1638E" w:rsidRDefault="00A1638E" w:rsidP="006576A1">
            <w:pPr>
              <w:rPr>
                <w:sz w:val="24"/>
                <w:szCs w:val="24"/>
              </w:rPr>
            </w:pPr>
          </w:p>
          <w:p w14:paraId="58E8ED9B" w14:textId="77777777" w:rsidR="00A1638E" w:rsidRDefault="00A1638E" w:rsidP="006576A1">
            <w:pPr>
              <w:rPr>
                <w:sz w:val="24"/>
                <w:szCs w:val="24"/>
              </w:rPr>
            </w:pPr>
          </w:p>
        </w:tc>
      </w:tr>
      <w:tr w:rsidR="00A1638E" w14:paraId="6974F8EB" w14:textId="77777777" w:rsidTr="006576A1">
        <w:tc>
          <w:tcPr>
            <w:tcW w:w="2802" w:type="dxa"/>
          </w:tcPr>
          <w:p w14:paraId="6D3FC29C" w14:textId="77777777" w:rsidR="00A1638E" w:rsidRDefault="00A1638E" w:rsidP="006576A1">
            <w:pPr>
              <w:rPr>
                <w:sz w:val="24"/>
                <w:szCs w:val="24"/>
              </w:rPr>
            </w:pPr>
            <w:r>
              <w:rPr>
                <w:sz w:val="24"/>
                <w:szCs w:val="24"/>
              </w:rPr>
              <w:t>Date you wish your child to start attending</w:t>
            </w:r>
          </w:p>
        </w:tc>
        <w:tc>
          <w:tcPr>
            <w:tcW w:w="6440" w:type="dxa"/>
          </w:tcPr>
          <w:p w14:paraId="4219C7FE" w14:textId="77777777" w:rsidR="00A1638E" w:rsidRDefault="00A1638E" w:rsidP="006576A1">
            <w:pPr>
              <w:rPr>
                <w:sz w:val="24"/>
                <w:szCs w:val="24"/>
              </w:rPr>
            </w:pPr>
            <w:r>
              <w:rPr>
                <w:sz w:val="24"/>
                <w:szCs w:val="24"/>
              </w:rPr>
              <w:t xml:space="preserve"> </w:t>
            </w:r>
          </w:p>
          <w:p w14:paraId="721A35B6" w14:textId="77777777" w:rsidR="00A1638E" w:rsidRDefault="00A1638E" w:rsidP="006576A1">
            <w:pPr>
              <w:rPr>
                <w:sz w:val="24"/>
                <w:szCs w:val="24"/>
              </w:rPr>
            </w:pPr>
          </w:p>
          <w:p w14:paraId="728B6A2B" w14:textId="77777777" w:rsidR="00A1638E" w:rsidRDefault="00A1638E" w:rsidP="006576A1">
            <w:pPr>
              <w:rPr>
                <w:sz w:val="24"/>
                <w:szCs w:val="24"/>
              </w:rPr>
            </w:pPr>
          </w:p>
        </w:tc>
      </w:tr>
      <w:tr w:rsidR="00A1638E" w14:paraId="38CEC841" w14:textId="77777777" w:rsidTr="006576A1">
        <w:tc>
          <w:tcPr>
            <w:tcW w:w="2802" w:type="dxa"/>
          </w:tcPr>
          <w:p w14:paraId="477E2E9B" w14:textId="77777777" w:rsidR="00A1638E" w:rsidRDefault="00A1638E" w:rsidP="006576A1">
            <w:pPr>
              <w:rPr>
                <w:sz w:val="24"/>
                <w:szCs w:val="24"/>
              </w:rPr>
            </w:pPr>
            <w:r>
              <w:rPr>
                <w:sz w:val="24"/>
                <w:szCs w:val="24"/>
              </w:rPr>
              <w:t>Days (Monday to Friday) you wish your child to attend initially</w:t>
            </w:r>
          </w:p>
          <w:p w14:paraId="4ECEC4FA" w14:textId="77777777" w:rsidR="00A1638E" w:rsidRDefault="00A1638E" w:rsidP="006576A1">
            <w:pPr>
              <w:rPr>
                <w:sz w:val="24"/>
                <w:szCs w:val="24"/>
              </w:rPr>
            </w:pPr>
          </w:p>
        </w:tc>
        <w:tc>
          <w:tcPr>
            <w:tcW w:w="6440" w:type="dxa"/>
          </w:tcPr>
          <w:p w14:paraId="6D678E66" w14:textId="77777777" w:rsidR="00A1638E" w:rsidRDefault="00A1638E" w:rsidP="006576A1">
            <w:pPr>
              <w:rPr>
                <w:sz w:val="24"/>
                <w:szCs w:val="24"/>
              </w:rPr>
            </w:pPr>
          </w:p>
        </w:tc>
      </w:tr>
    </w:tbl>
    <w:p w14:paraId="6FE54059" w14:textId="77777777" w:rsidR="00A1638E" w:rsidRDefault="00A1638E" w:rsidP="00A1638E">
      <w:pPr>
        <w:rPr>
          <w:sz w:val="24"/>
          <w:szCs w:val="24"/>
        </w:rPr>
      </w:pPr>
    </w:p>
    <w:p w14:paraId="48E29543" w14:textId="77777777" w:rsidR="00A1638E" w:rsidRDefault="00A1638E" w:rsidP="00A1638E">
      <w:pPr>
        <w:rPr>
          <w:sz w:val="24"/>
          <w:szCs w:val="24"/>
        </w:rPr>
      </w:pPr>
      <w:r>
        <w:rPr>
          <w:sz w:val="24"/>
          <w:szCs w:val="24"/>
        </w:rPr>
        <w:t>Please note, you will be contacted in writing to inform you whether your child has a Nursery place and you will be asked to accept that place and confirm the hours you wish your child to attend.</w:t>
      </w:r>
    </w:p>
    <w:p w14:paraId="3784F9CA" w14:textId="77777777" w:rsidR="00A1638E" w:rsidRDefault="00A1638E" w:rsidP="00A1638E">
      <w:pPr>
        <w:rPr>
          <w:sz w:val="24"/>
          <w:szCs w:val="24"/>
        </w:rPr>
      </w:pPr>
    </w:p>
    <w:p w14:paraId="35087758" w14:textId="77777777" w:rsidR="00816129" w:rsidRDefault="00816129" w:rsidP="00A1638E">
      <w:pPr>
        <w:rPr>
          <w:sz w:val="24"/>
          <w:szCs w:val="24"/>
        </w:rPr>
      </w:pPr>
    </w:p>
    <w:p w14:paraId="7DB6C806" w14:textId="77777777" w:rsidR="00816129" w:rsidRDefault="00816129" w:rsidP="00A1638E">
      <w:pPr>
        <w:rPr>
          <w:sz w:val="24"/>
          <w:szCs w:val="24"/>
        </w:rPr>
      </w:pPr>
    </w:p>
    <w:p w14:paraId="5B4F302D" w14:textId="77777777" w:rsidR="00816129" w:rsidRDefault="00816129" w:rsidP="00A1638E">
      <w:pPr>
        <w:rPr>
          <w:sz w:val="24"/>
          <w:szCs w:val="24"/>
        </w:rPr>
      </w:pPr>
    </w:p>
    <w:p w14:paraId="55F0D679" w14:textId="77777777" w:rsidR="00816129" w:rsidRDefault="00816129" w:rsidP="00A1638E">
      <w:pPr>
        <w:rPr>
          <w:sz w:val="24"/>
          <w:szCs w:val="24"/>
        </w:rPr>
      </w:pPr>
    </w:p>
    <w:p w14:paraId="024E6711" w14:textId="77777777" w:rsidR="00816129" w:rsidRDefault="00816129" w:rsidP="00A1638E">
      <w:pPr>
        <w:rPr>
          <w:sz w:val="24"/>
          <w:szCs w:val="24"/>
        </w:rPr>
      </w:pPr>
    </w:p>
    <w:p w14:paraId="3F33285E" w14:textId="77777777" w:rsidR="00816129" w:rsidRDefault="00816129" w:rsidP="00A1638E">
      <w:pPr>
        <w:rPr>
          <w:sz w:val="24"/>
          <w:szCs w:val="24"/>
        </w:rPr>
      </w:pPr>
    </w:p>
    <w:p w14:paraId="3E61A2D1" w14:textId="644B6357" w:rsidR="00CE190F" w:rsidRDefault="00816129" w:rsidP="00816129">
      <w:pPr>
        <w:tabs>
          <w:tab w:val="left" w:pos="2161"/>
          <w:tab w:val="left" w:pos="2162"/>
        </w:tabs>
        <w:spacing w:before="40"/>
        <w:jc w:val="center"/>
        <w:rPr>
          <w:b/>
          <w:bCs/>
          <w:sz w:val="28"/>
          <w:szCs w:val="28"/>
          <w:u w:val="single"/>
        </w:rPr>
      </w:pPr>
      <w:r w:rsidRPr="00816129">
        <w:rPr>
          <w:b/>
          <w:bCs/>
          <w:sz w:val="28"/>
          <w:szCs w:val="28"/>
          <w:u w:val="single"/>
        </w:rPr>
        <w:t>Appendix B</w:t>
      </w:r>
    </w:p>
    <w:p w14:paraId="03138E8D" w14:textId="77777777" w:rsidR="00816129" w:rsidRDefault="00816129" w:rsidP="00816129">
      <w:pPr>
        <w:tabs>
          <w:tab w:val="left" w:pos="2161"/>
          <w:tab w:val="left" w:pos="2162"/>
        </w:tabs>
        <w:spacing w:before="40"/>
        <w:jc w:val="center"/>
        <w:rPr>
          <w:b/>
          <w:bCs/>
          <w:sz w:val="28"/>
          <w:szCs w:val="28"/>
          <w:u w:val="single"/>
        </w:rPr>
      </w:pPr>
    </w:p>
    <w:p w14:paraId="1ECF8EAA" w14:textId="77777777" w:rsidR="00936C73" w:rsidRDefault="00451977" w:rsidP="00936C73">
      <w:pPr>
        <w:jc w:val="center"/>
        <w:rPr>
          <w:sz w:val="28"/>
          <w:szCs w:val="28"/>
          <w:u w:val="single"/>
        </w:rPr>
      </w:pPr>
      <w:r w:rsidRPr="00451977">
        <w:rPr>
          <w:sz w:val="28"/>
          <w:szCs w:val="28"/>
          <w:u w:val="single"/>
        </w:rPr>
        <w:softHyphen/>
      </w:r>
      <w:r w:rsidRPr="00451977">
        <w:rPr>
          <w:sz w:val="28"/>
          <w:szCs w:val="28"/>
          <w:u w:val="single"/>
        </w:rPr>
        <w:softHyphen/>
      </w:r>
      <w:r w:rsidRPr="00451977">
        <w:rPr>
          <w:sz w:val="28"/>
          <w:szCs w:val="28"/>
          <w:u w:val="single"/>
        </w:rPr>
        <w:softHyphen/>
      </w:r>
      <w:r w:rsidRPr="00451977">
        <w:rPr>
          <w:sz w:val="28"/>
          <w:szCs w:val="28"/>
          <w:u w:val="single"/>
        </w:rPr>
        <w:softHyphen/>
      </w:r>
      <w:r w:rsidRPr="00451977">
        <w:rPr>
          <w:sz w:val="28"/>
          <w:szCs w:val="28"/>
          <w:u w:val="single"/>
        </w:rPr>
        <w:softHyphen/>
      </w:r>
      <w:r w:rsidRPr="00451977">
        <w:rPr>
          <w:sz w:val="28"/>
          <w:szCs w:val="28"/>
          <w:u w:val="single"/>
        </w:rPr>
        <w:softHyphen/>
      </w:r>
      <w:r w:rsidRPr="00451977">
        <w:rPr>
          <w:sz w:val="28"/>
          <w:szCs w:val="28"/>
          <w:u w:val="single"/>
        </w:rPr>
        <w:softHyphen/>
      </w:r>
      <w:r w:rsidRPr="00451977">
        <w:rPr>
          <w:sz w:val="28"/>
          <w:szCs w:val="28"/>
          <w:u w:val="single"/>
        </w:rPr>
        <w:softHyphen/>
      </w:r>
      <w:r w:rsidRPr="00451977">
        <w:rPr>
          <w:sz w:val="28"/>
          <w:szCs w:val="28"/>
          <w:u w:val="single"/>
        </w:rPr>
        <w:softHyphen/>
      </w:r>
      <w:r w:rsidRPr="00451977">
        <w:rPr>
          <w:sz w:val="28"/>
          <w:szCs w:val="28"/>
          <w:u w:val="single"/>
        </w:rPr>
        <w:softHyphen/>
      </w:r>
    </w:p>
    <w:p w14:paraId="1BA0D25F" w14:textId="77777777" w:rsidR="00936C73" w:rsidRPr="00FF346E" w:rsidRDefault="00936C73" w:rsidP="00936C73">
      <w:pPr>
        <w:jc w:val="center"/>
        <w:rPr>
          <w:sz w:val="28"/>
          <w:szCs w:val="28"/>
          <w:u w:val="single"/>
        </w:rPr>
      </w:pPr>
      <w:r>
        <w:rPr>
          <w:sz w:val="28"/>
          <w:szCs w:val="28"/>
          <w:u w:val="single"/>
        </w:rPr>
        <w:t>Ghost Hill Infant and Nursery School</w:t>
      </w:r>
    </w:p>
    <w:p w14:paraId="21EDE06E" w14:textId="77777777" w:rsidR="00451977" w:rsidRPr="00451977" w:rsidRDefault="00451977" w:rsidP="00451977">
      <w:pPr>
        <w:jc w:val="center"/>
        <w:rPr>
          <w:sz w:val="28"/>
          <w:szCs w:val="28"/>
          <w:u w:val="single"/>
        </w:rPr>
      </w:pPr>
      <w:r w:rsidRPr="00451977">
        <w:rPr>
          <w:sz w:val="28"/>
          <w:szCs w:val="28"/>
          <w:u w:val="single"/>
        </w:rPr>
        <w:t>Application Form for Nursery Hours Adjustment</w:t>
      </w:r>
    </w:p>
    <w:p w14:paraId="3DC79761" w14:textId="77777777" w:rsidR="00451977" w:rsidRDefault="00451977" w:rsidP="00451977">
      <w:pPr>
        <w:rPr>
          <w:szCs w:val="24"/>
        </w:rPr>
      </w:pPr>
    </w:p>
    <w:p w14:paraId="2D073FA7" w14:textId="77777777" w:rsidR="00451977" w:rsidRDefault="00451977" w:rsidP="00451977">
      <w:pPr>
        <w:rPr>
          <w:szCs w:val="24"/>
        </w:rPr>
      </w:pPr>
    </w:p>
    <w:p w14:paraId="0A21B43A" w14:textId="77777777" w:rsidR="00451977" w:rsidRPr="00067654" w:rsidRDefault="00451977" w:rsidP="00451977">
      <w:pPr>
        <w:tabs>
          <w:tab w:val="left" w:pos="1582"/>
        </w:tabs>
        <w:spacing w:before="196" w:line="276" w:lineRule="auto"/>
        <w:ind w:right="117"/>
      </w:pPr>
      <w:r w:rsidRPr="00067654">
        <w:t>Requests to increase hours after a child starts to attend nursery will be at the school’s discretion (and dependent on availability). Priority will be given to pupils in the older nursery cohort (N2) who have their fourth birthday before 31</w:t>
      </w:r>
      <w:r w:rsidRPr="00067654">
        <w:rPr>
          <w:vertAlign w:val="superscript"/>
        </w:rPr>
        <w:t>st</w:t>
      </w:r>
      <w:r w:rsidRPr="00067654">
        <w:t xml:space="preserve"> August of the current academic year.</w:t>
      </w:r>
    </w:p>
    <w:p w14:paraId="4A0BBE48" w14:textId="77777777" w:rsidR="00451977" w:rsidRPr="00067654" w:rsidRDefault="00451977" w:rsidP="00451977">
      <w:pPr>
        <w:rPr>
          <w:szCs w:val="24"/>
        </w:rPr>
      </w:pPr>
    </w:p>
    <w:p w14:paraId="3F8FA640" w14:textId="77777777" w:rsidR="00451977" w:rsidRDefault="00451977" w:rsidP="00451977">
      <w:pPr>
        <w:rPr>
          <w:szCs w:val="24"/>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635"/>
        <w:gridCol w:w="37"/>
      </w:tblGrid>
      <w:tr w:rsidR="00451977" w14:paraId="33CDFFC5" w14:textId="77777777" w:rsidTr="006576A1">
        <w:trPr>
          <w:trHeight w:val="586"/>
        </w:trPr>
        <w:tc>
          <w:tcPr>
            <w:tcW w:w="9955" w:type="dxa"/>
            <w:gridSpan w:val="3"/>
            <w:tcBorders>
              <w:top w:val="single" w:sz="4" w:space="0" w:color="auto"/>
              <w:left w:val="single" w:sz="4" w:space="0" w:color="auto"/>
              <w:bottom w:val="single" w:sz="4" w:space="0" w:color="auto"/>
              <w:right w:val="single" w:sz="4" w:space="0" w:color="auto"/>
            </w:tcBorders>
            <w:hideMark/>
          </w:tcPr>
          <w:p w14:paraId="04E9B3C7" w14:textId="77777777" w:rsidR="00451977" w:rsidRDefault="00451977" w:rsidP="006576A1">
            <w:pPr>
              <w:rPr>
                <w:rFonts w:ascii="SassoonCRInfant" w:eastAsia="Calibri" w:hAnsi="SassoonCRInfant"/>
                <w:szCs w:val="24"/>
              </w:rPr>
            </w:pPr>
          </w:p>
          <w:p w14:paraId="14A29A8F" w14:textId="77777777" w:rsidR="00451977" w:rsidRDefault="00451977" w:rsidP="006576A1">
            <w:pPr>
              <w:rPr>
                <w:rFonts w:ascii="SassoonCRInfant" w:eastAsia="Calibri" w:hAnsi="SassoonCRInfant"/>
                <w:szCs w:val="24"/>
              </w:rPr>
            </w:pPr>
          </w:p>
          <w:p w14:paraId="3D101B71" w14:textId="1F6AEE91" w:rsidR="00451977" w:rsidRDefault="00451977" w:rsidP="006576A1">
            <w:pPr>
              <w:rPr>
                <w:rFonts w:ascii="SassoonCRInfant" w:eastAsia="Calibri" w:hAnsi="SassoonCRInfant"/>
                <w:szCs w:val="24"/>
              </w:rPr>
            </w:pPr>
            <w:r>
              <w:rPr>
                <w:rFonts w:ascii="SassoonCRInfant" w:eastAsia="Calibri" w:hAnsi="SassoonCRInfant"/>
                <w:szCs w:val="24"/>
              </w:rPr>
              <w:t xml:space="preserve">I wish to amend the Nursery </w:t>
            </w:r>
            <w:r w:rsidR="00B7792F">
              <w:rPr>
                <w:rFonts w:ascii="SassoonCRInfant" w:eastAsia="Calibri" w:hAnsi="SassoonCRInfant"/>
                <w:szCs w:val="24"/>
              </w:rPr>
              <w:t>hours for</w:t>
            </w:r>
            <w:r>
              <w:rPr>
                <w:rFonts w:ascii="SassoonCRInfant" w:eastAsia="Calibri" w:hAnsi="SassoonCRInfant"/>
                <w:szCs w:val="24"/>
              </w:rPr>
              <w:t xml:space="preserve"> my child ……………………………………………………(Name) </w:t>
            </w:r>
          </w:p>
          <w:p w14:paraId="2DF9A06F" w14:textId="77777777" w:rsidR="00451977" w:rsidRDefault="00451977" w:rsidP="006576A1">
            <w:pPr>
              <w:rPr>
                <w:rFonts w:ascii="SassoonCRInfant" w:eastAsia="Calibri" w:hAnsi="SassoonCRInfant"/>
                <w:szCs w:val="24"/>
              </w:rPr>
            </w:pPr>
          </w:p>
          <w:p w14:paraId="5C8C88C1" w14:textId="77777777" w:rsidR="00451977" w:rsidRDefault="00451977" w:rsidP="006576A1">
            <w:pPr>
              <w:rPr>
                <w:rFonts w:ascii="SassoonCRInfant" w:eastAsia="Calibri" w:hAnsi="SassoonCRInfant"/>
                <w:szCs w:val="24"/>
              </w:rPr>
            </w:pPr>
            <w:r w:rsidRPr="00250124">
              <w:rPr>
                <w:rFonts w:ascii="SassoonCRInfant" w:eastAsia="Calibri" w:hAnsi="SassoonCRInfant"/>
                <w:b/>
                <w:szCs w:val="24"/>
              </w:rPr>
              <w:t xml:space="preserve">from the start of next half term </w:t>
            </w:r>
            <w:r>
              <w:rPr>
                <w:rFonts w:ascii="SassoonCRInfant" w:eastAsia="Calibri" w:hAnsi="SassoonCRInfant"/>
                <w:szCs w:val="24"/>
              </w:rPr>
              <w:t>and request the hours shown below.</w:t>
            </w:r>
          </w:p>
          <w:p w14:paraId="16674A6E" w14:textId="77777777" w:rsidR="00451977" w:rsidRDefault="00451977" w:rsidP="006576A1">
            <w:pPr>
              <w:rPr>
                <w:rFonts w:ascii="SassoonCRInfant" w:eastAsia="Calibri" w:hAnsi="SassoonCRInfant"/>
                <w:szCs w:val="24"/>
              </w:rPr>
            </w:pPr>
          </w:p>
          <w:p w14:paraId="139F0A2C" w14:textId="77777777" w:rsidR="00451977" w:rsidRDefault="00451977" w:rsidP="006576A1">
            <w:pPr>
              <w:rPr>
                <w:rFonts w:ascii="SassoonCRInfant" w:eastAsia="Calibri" w:hAnsi="SassoonCRInfant"/>
                <w:szCs w:val="24"/>
              </w:rPr>
            </w:pPr>
          </w:p>
          <w:p w14:paraId="5755F3E7" w14:textId="77777777" w:rsidR="00451977" w:rsidRDefault="00451977" w:rsidP="006576A1">
            <w:pPr>
              <w:rPr>
                <w:rFonts w:ascii="SassoonCRInfant" w:eastAsia="Calibri" w:hAnsi="SassoonCRInfant"/>
                <w:szCs w:val="24"/>
              </w:rPr>
            </w:pPr>
            <w:r>
              <w:rPr>
                <w:rFonts w:ascii="SassoonCRInfant" w:eastAsia="Calibri" w:hAnsi="SassoonCRInfant"/>
                <w:szCs w:val="24"/>
              </w:rPr>
              <w:t xml:space="preserve">Signed……………………………………………(Parent) </w:t>
            </w:r>
          </w:p>
          <w:p w14:paraId="177ACE6B" w14:textId="77777777" w:rsidR="00451977" w:rsidRPr="00250124" w:rsidRDefault="00451977" w:rsidP="006576A1">
            <w:pPr>
              <w:rPr>
                <w:rFonts w:ascii="SassoonCRInfant" w:eastAsia="Calibri" w:hAnsi="SassoonCRInfant"/>
                <w:b/>
                <w:szCs w:val="24"/>
              </w:rPr>
            </w:pPr>
          </w:p>
          <w:p w14:paraId="5D4DAF1E" w14:textId="77777777" w:rsidR="00451977" w:rsidRPr="00250124" w:rsidRDefault="00451977" w:rsidP="006576A1">
            <w:pPr>
              <w:rPr>
                <w:rFonts w:ascii="SassoonCRInfant" w:eastAsia="Calibri" w:hAnsi="SassoonCRInfant"/>
                <w:b/>
                <w:szCs w:val="24"/>
              </w:rPr>
            </w:pPr>
            <w:r w:rsidRPr="00250124">
              <w:rPr>
                <w:rFonts w:ascii="SassoonCRInfant" w:eastAsia="Calibri" w:hAnsi="SassoonCRInfant"/>
                <w:b/>
                <w:szCs w:val="24"/>
              </w:rPr>
              <w:t>N.B. Please include ALL hours you wish your child to attend.</w:t>
            </w:r>
          </w:p>
          <w:p w14:paraId="08440059" w14:textId="77777777" w:rsidR="00451977" w:rsidRDefault="00451977" w:rsidP="006576A1">
            <w:pPr>
              <w:rPr>
                <w:rFonts w:ascii="SassoonCRInfant" w:eastAsia="Calibri" w:hAnsi="SassoonCRInfant"/>
                <w:szCs w:val="24"/>
              </w:rPr>
            </w:pPr>
          </w:p>
        </w:tc>
      </w:tr>
      <w:tr w:rsidR="00B9496D" w14:paraId="7831D463" w14:textId="77777777" w:rsidTr="006E1A4E">
        <w:trPr>
          <w:gridAfter w:val="1"/>
          <w:wAfter w:w="37" w:type="dxa"/>
          <w:trHeight w:val="586"/>
        </w:trPr>
        <w:tc>
          <w:tcPr>
            <w:tcW w:w="1283" w:type="dxa"/>
            <w:tcBorders>
              <w:top w:val="single" w:sz="4" w:space="0" w:color="auto"/>
              <w:left w:val="single" w:sz="4" w:space="0" w:color="auto"/>
              <w:bottom w:val="single" w:sz="4" w:space="0" w:color="auto"/>
              <w:right w:val="single" w:sz="4" w:space="0" w:color="auto"/>
            </w:tcBorders>
          </w:tcPr>
          <w:p w14:paraId="00D9ED34" w14:textId="77777777" w:rsidR="00B9496D" w:rsidRDefault="00B9496D" w:rsidP="006576A1">
            <w:pPr>
              <w:rPr>
                <w:rFonts w:ascii="SassoonCRInfant" w:eastAsia="Calibri" w:hAnsi="SassoonCRInfant"/>
                <w:szCs w:val="24"/>
              </w:rPr>
            </w:pPr>
          </w:p>
        </w:tc>
        <w:tc>
          <w:tcPr>
            <w:tcW w:w="8635" w:type="dxa"/>
            <w:tcBorders>
              <w:top w:val="single" w:sz="4" w:space="0" w:color="auto"/>
              <w:left w:val="single" w:sz="4" w:space="0" w:color="auto"/>
              <w:bottom w:val="single" w:sz="4" w:space="0" w:color="auto"/>
              <w:right w:val="single" w:sz="4" w:space="0" w:color="auto"/>
            </w:tcBorders>
          </w:tcPr>
          <w:p w14:paraId="436DA60D" w14:textId="59BB5A9B" w:rsidR="00B9496D" w:rsidRDefault="00B9496D" w:rsidP="006576A1">
            <w:pPr>
              <w:rPr>
                <w:rFonts w:ascii="SassoonCRInfant" w:eastAsia="Calibri" w:hAnsi="SassoonCRInfant"/>
                <w:szCs w:val="24"/>
              </w:rPr>
            </w:pPr>
          </w:p>
        </w:tc>
      </w:tr>
      <w:tr w:rsidR="00B9496D" w14:paraId="05E8CE4B" w14:textId="77777777" w:rsidTr="006E1A4E">
        <w:trPr>
          <w:gridAfter w:val="1"/>
          <w:wAfter w:w="37" w:type="dxa"/>
          <w:trHeight w:val="555"/>
        </w:trPr>
        <w:tc>
          <w:tcPr>
            <w:tcW w:w="1283" w:type="dxa"/>
            <w:tcBorders>
              <w:top w:val="single" w:sz="4" w:space="0" w:color="auto"/>
              <w:left w:val="single" w:sz="4" w:space="0" w:color="auto"/>
              <w:bottom w:val="single" w:sz="4" w:space="0" w:color="auto"/>
              <w:right w:val="single" w:sz="4" w:space="0" w:color="auto"/>
            </w:tcBorders>
            <w:hideMark/>
          </w:tcPr>
          <w:p w14:paraId="2AADE209" w14:textId="77777777" w:rsidR="00B9496D" w:rsidRDefault="00B9496D" w:rsidP="006576A1">
            <w:pPr>
              <w:rPr>
                <w:rFonts w:ascii="SassoonCRInfant" w:eastAsia="Calibri" w:hAnsi="SassoonCRInfant"/>
                <w:szCs w:val="24"/>
              </w:rPr>
            </w:pPr>
            <w:r>
              <w:rPr>
                <w:rFonts w:ascii="SassoonCRInfant" w:eastAsia="Calibri" w:hAnsi="SassoonCRInfant"/>
                <w:szCs w:val="24"/>
              </w:rPr>
              <w:t>Monday</w:t>
            </w:r>
          </w:p>
        </w:tc>
        <w:tc>
          <w:tcPr>
            <w:tcW w:w="8635" w:type="dxa"/>
            <w:tcBorders>
              <w:top w:val="single" w:sz="4" w:space="0" w:color="auto"/>
              <w:left w:val="single" w:sz="4" w:space="0" w:color="auto"/>
              <w:bottom w:val="single" w:sz="4" w:space="0" w:color="auto"/>
              <w:right w:val="single" w:sz="4" w:space="0" w:color="auto"/>
            </w:tcBorders>
          </w:tcPr>
          <w:p w14:paraId="6BC547B6" w14:textId="77777777" w:rsidR="00B9496D" w:rsidRDefault="00B9496D" w:rsidP="006576A1">
            <w:pPr>
              <w:rPr>
                <w:rFonts w:ascii="SassoonCRInfant" w:eastAsia="Calibri" w:hAnsi="SassoonCRInfant"/>
                <w:szCs w:val="24"/>
              </w:rPr>
            </w:pPr>
          </w:p>
        </w:tc>
      </w:tr>
      <w:tr w:rsidR="00B9496D" w14:paraId="7CF4C1E5" w14:textId="77777777" w:rsidTr="006E1A4E">
        <w:trPr>
          <w:gridAfter w:val="1"/>
          <w:wAfter w:w="37" w:type="dxa"/>
          <w:trHeight w:val="586"/>
        </w:trPr>
        <w:tc>
          <w:tcPr>
            <w:tcW w:w="1283" w:type="dxa"/>
            <w:tcBorders>
              <w:top w:val="single" w:sz="4" w:space="0" w:color="auto"/>
              <w:left w:val="single" w:sz="4" w:space="0" w:color="auto"/>
              <w:bottom w:val="single" w:sz="4" w:space="0" w:color="auto"/>
              <w:right w:val="single" w:sz="4" w:space="0" w:color="auto"/>
            </w:tcBorders>
            <w:hideMark/>
          </w:tcPr>
          <w:p w14:paraId="4F3EC7C5" w14:textId="77777777" w:rsidR="00B9496D" w:rsidRDefault="00B9496D" w:rsidP="006576A1">
            <w:pPr>
              <w:rPr>
                <w:rFonts w:ascii="SassoonCRInfant" w:eastAsia="Calibri" w:hAnsi="SassoonCRInfant"/>
                <w:szCs w:val="24"/>
              </w:rPr>
            </w:pPr>
            <w:r>
              <w:rPr>
                <w:rFonts w:ascii="SassoonCRInfant" w:eastAsia="Calibri" w:hAnsi="SassoonCRInfant"/>
                <w:szCs w:val="24"/>
              </w:rPr>
              <w:t>Tuesday</w:t>
            </w:r>
          </w:p>
        </w:tc>
        <w:tc>
          <w:tcPr>
            <w:tcW w:w="8635" w:type="dxa"/>
            <w:tcBorders>
              <w:top w:val="single" w:sz="4" w:space="0" w:color="auto"/>
              <w:left w:val="single" w:sz="4" w:space="0" w:color="auto"/>
              <w:bottom w:val="single" w:sz="4" w:space="0" w:color="auto"/>
              <w:right w:val="single" w:sz="4" w:space="0" w:color="auto"/>
            </w:tcBorders>
          </w:tcPr>
          <w:p w14:paraId="3682B712" w14:textId="77777777" w:rsidR="00B9496D" w:rsidRDefault="00B9496D" w:rsidP="006576A1">
            <w:pPr>
              <w:rPr>
                <w:rFonts w:ascii="SassoonCRInfant" w:eastAsia="Calibri" w:hAnsi="SassoonCRInfant"/>
                <w:szCs w:val="24"/>
              </w:rPr>
            </w:pPr>
          </w:p>
        </w:tc>
      </w:tr>
      <w:tr w:rsidR="00B9496D" w14:paraId="617B63A9" w14:textId="77777777" w:rsidTr="006E1A4E">
        <w:trPr>
          <w:gridAfter w:val="1"/>
          <w:wAfter w:w="37" w:type="dxa"/>
          <w:trHeight w:val="555"/>
        </w:trPr>
        <w:tc>
          <w:tcPr>
            <w:tcW w:w="1283" w:type="dxa"/>
            <w:tcBorders>
              <w:top w:val="single" w:sz="4" w:space="0" w:color="auto"/>
              <w:left w:val="single" w:sz="4" w:space="0" w:color="auto"/>
              <w:bottom w:val="single" w:sz="4" w:space="0" w:color="auto"/>
              <w:right w:val="single" w:sz="4" w:space="0" w:color="auto"/>
            </w:tcBorders>
            <w:hideMark/>
          </w:tcPr>
          <w:p w14:paraId="54BF72F7" w14:textId="77777777" w:rsidR="00B9496D" w:rsidRDefault="00B9496D" w:rsidP="006576A1">
            <w:pPr>
              <w:rPr>
                <w:rFonts w:ascii="SassoonCRInfant" w:eastAsia="Calibri" w:hAnsi="SassoonCRInfant"/>
                <w:szCs w:val="24"/>
              </w:rPr>
            </w:pPr>
            <w:r>
              <w:rPr>
                <w:rFonts w:ascii="SassoonCRInfant" w:eastAsia="Calibri" w:hAnsi="SassoonCRInfant"/>
                <w:szCs w:val="24"/>
              </w:rPr>
              <w:t>Wednesday</w:t>
            </w:r>
          </w:p>
        </w:tc>
        <w:tc>
          <w:tcPr>
            <w:tcW w:w="8635" w:type="dxa"/>
            <w:tcBorders>
              <w:top w:val="single" w:sz="4" w:space="0" w:color="auto"/>
              <w:left w:val="single" w:sz="4" w:space="0" w:color="auto"/>
              <w:bottom w:val="single" w:sz="4" w:space="0" w:color="auto"/>
              <w:right w:val="single" w:sz="4" w:space="0" w:color="auto"/>
            </w:tcBorders>
          </w:tcPr>
          <w:p w14:paraId="4FAA4279" w14:textId="77777777" w:rsidR="00B9496D" w:rsidRDefault="00B9496D" w:rsidP="006576A1">
            <w:pPr>
              <w:rPr>
                <w:rFonts w:ascii="SassoonCRInfant" w:eastAsia="Calibri" w:hAnsi="SassoonCRInfant"/>
                <w:szCs w:val="24"/>
              </w:rPr>
            </w:pPr>
          </w:p>
        </w:tc>
      </w:tr>
      <w:tr w:rsidR="00B9496D" w14:paraId="4B99ECFE" w14:textId="77777777" w:rsidTr="006E1A4E">
        <w:trPr>
          <w:gridAfter w:val="1"/>
          <w:wAfter w:w="37" w:type="dxa"/>
          <w:trHeight w:val="586"/>
        </w:trPr>
        <w:tc>
          <w:tcPr>
            <w:tcW w:w="1283" w:type="dxa"/>
            <w:tcBorders>
              <w:top w:val="single" w:sz="4" w:space="0" w:color="auto"/>
              <w:left w:val="single" w:sz="4" w:space="0" w:color="auto"/>
              <w:bottom w:val="single" w:sz="4" w:space="0" w:color="auto"/>
              <w:right w:val="single" w:sz="4" w:space="0" w:color="auto"/>
            </w:tcBorders>
            <w:hideMark/>
          </w:tcPr>
          <w:p w14:paraId="55AB45CD" w14:textId="77777777" w:rsidR="00B9496D" w:rsidRDefault="00B9496D" w:rsidP="006576A1">
            <w:pPr>
              <w:rPr>
                <w:rFonts w:ascii="SassoonCRInfant" w:eastAsia="Calibri" w:hAnsi="SassoonCRInfant"/>
                <w:szCs w:val="24"/>
              </w:rPr>
            </w:pPr>
            <w:r>
              <w:rPr>
                <w:rFonts w:ascii="SassoonCRInfant" w:eastAsia="Calibri" w:hAnsi="SassoonCRInfant"/>
                <w:szCs w:val="24"/>
              </w:rPr>
              <w:t>Thursday</w:t>
            </w:r>
          </w:p>
        </w:tc>
        <w:tc>
          <w:tcPr>
            <w:tcW w:w="8635" w:type="dxa"/>
            <w:tcBorders>
              <w:top w:val="single" w:sz="4" w:space="0" w:color="auto"/>
              <w:left w:val="single" w:sz="4" w:space="0" w:color="auto"/>
              <w:bottom w:val="single" w:sz="4" w:space="0" w:color="auto"/>
              <w:right w:val="single" w:sz="4" w:space="0" w:color="auto"/>
            </w:tcBorders>
          </w:tcPr>
          <w:p w14:paraId="26A1A988" w14:textId="77777777" w:rsidR="00B9496D" w:rsidRDefault="00B9496D" w:rsidP="006576A1">
            <w:pPr>
              <w:rPr>
                <w:rFonts w:ascii="SassoonCRInfant" w:eastAsia="Calibri" w:hAnsi="SassoonCRInfant"/>
                <w:szCs w:val="24"/>
              </w:rPr>
            </w:pPr>
          </w:p>
        </w:tc>
      </w:tr>
      <w:tr w:rsidR="00B9496D" w14:paraId="66B2E4D8" w14:textId="77777777" w:rsidTr="006E1A4E">
        <w:trPr>
          <w:gridAfter w:val="1"/>
          <w:wAfter w:w="37" w:type="dxa"/>
          <w:trHeight w:val="555"/>
        </w:trPr>
        <w:tc>
          <w:tcPr>
            <w:tcW w:w="1283" w:type="dxa"/>
            <w:tcBorders>
              <w:top w:val="single" w:sz="4" w:space="0" w:color="auto"/>
              <w:left w:val="single" w:sz="4" w:space="0" w:color="auto"/>
              <w:bottom w:val="single" w:sz="4" w:space="0" w:color="auto"/>
              <w:right w:val="single" w:sz="4" w:space="0" w:color="auto"/>
            </w:tcBorders>
            <w:hideMark/>
          </w:tcPr>
          <w:p w14:paraId="6B25A6A2" w14:textId="77777777" w:rsidR="00B9496D" w:rsidRDefault="00B9496D" w:rsidP="006576A1">
            <w:pPr>
              <w:rPr>
                <w:rFonts w:ascii="SassoonCRInfant" w:eastAsia="Calibri" w:hAnsi="SassoonCRInfant"/>
                <w:szCs w:val="24"/>
              </w:rPr>
            </w:pPr>
            <w:r>
              <w:rPr>
                <w:rFonts w:ascii="SassoonCRInfant" w:eastAsia="Calibri" w:hAnsi="SassoonCRInfant"/>
                <w:szCs w:val="24"/>
              </w:rPr>
              <w:t>Friday</w:t>
            </w:r>
          </w:p>
        </w:tc>
        <w:tc>
          <w:tcPr>
            <w:tcW w:w="8635" w:type="dxa"/>
            <w:tcBorders>
              <w:top w:val="single" w:sz="4" w:space="0" w:color="auto"/>
              <w:left w:val="single" w:sz="4" w:space="0" w:color="auto"/>
              <w:bottom w:val="single" w:sz="4" w:space="0" w:color="auto"/>
              <w:right w:val="single" w:sz="4" w:space="0" w:color="auto"/>
            </w:tcBorders>
          </w:tcPr>
          <w:p w14:paraId="1E76974E" w14:textId="77777777" w:rsidR="00B9496D" w:rsidRDefault="00B9496D" w:rsidP="006576A1">
            <w:pPr>
              <w:rPr>
                <w:rFonts w:ascii="SassoonCRInfant" w:eastAsia="Calibri" w:hAnsi="SassoonCRInfant"/>
                <w:szCs w:val="24"/>
              </w:rPr>
            </w:pPr>
          </w:p>
        </w:tc>
      </w:tr>
    </w:tbl>
    <w:p w14:paraId="78022E66" w14:textId="77777777" w:rsidR="00451977" w:rsidRDefault="00451977" w:rsidP="00451977"/>
    <w:p w14:paraId="4798CC85" w14:textId="77777777" w:rsidR="00816129" w:rsidRDefault="00816129" w:rsidP="00816129">
      <w:pPr>
        <w:tabs>
          <w:tab w:val="left" w:pos="2161"/>
          <w:tab w:val="left" w:pos="2162"/>
        </w:tabs>
        <w:spacing w:before="40"/>
        <w:jc w:val="center"/>
        <w:rPr>
          <w:b/>
          <w:bCs/>
          <w:sz w:val="28"/>
          <w:szCs w:val="28"/>
          <w:u w:val="single"/>
        </w:rPr>
      </w:pPr>
    </w:p>
    <w:p w14:paraId="0C065B3D" w14:textId="77777777" w:rsidR="006E1A4E" w:rsidRDefault="006E1A4E" w:rsidP="00816129">
      <w:pPr>
        <w:tabs>
          <w:tab w:val="left" w:pos="2161"/>
          <w:tab w:val="left" w:pos="2162"/>
        </w:tabs>
        <w:spacing w:before="40"/>
        <w:jc w:val="center"/>
        <w:rPr>
          <w:b/>
          <w:bCs/>
          <w:sz w:val="28"/>
          <w:szCs w:val="28"/>
          <w:u w:val="single"/>
        </w:rPr>
      </w:pPr>
    </w:p>
    <w:p w14:paraId="37AF06F0" w14:textId="77777777" w:rsidR="006E1A4E" w:rsidRDefault="006E1A4E" w:rsidP="00816129">
      <w:pPr>
        <w:tabs>
          <w:tab w:val="left" w:pos="2161"/>
          <w:tab w:val="left" w:pos="2162"/>
        </w:tabs>
        <w:spacing w:before="40"/>
        <w:jc w:val="center"/>
        <w:rPr>
          <w:b/>
          <w:bCs/>
          <w:sz w:val="28"/>
          <w:szCs w:val="28"/>
          <w:u w:val="single"/>
        </w:rPr>
      </w:pPr>
    </w:p>
    <w:p w14:paraId="24EE7E1D" w14:textId="77777777" w:rsidR="006E1A4E" w:rsidRDefault="006E1A4E" w:rsidP="00816129">
      <w:pPr>
        <w:tabs>
          <w:tab w:val="left" w:pos="2161"/>
          <w:tab w:val="left" w:pos="2162"/>
        </w:tabs>
        <w:spacing w:before="40"/>
        <w:jc w:val="center"/>
        <w:rPr>
          <w:b/>
          <w:bCs/>
          <w:sz w:val="28"/>
          <w:szCs w:val="28"/>
          <w:u w:val="single"/>
        </w:rPr>
      </w:pPr>
    </w:p>
    <w:p w14:paraId="30B594B9" w14:textId="50AA00D3" w:rsidR="003F75EB" w:rsidRDefault="00451977" w:rsidP="00816129">
      <w:pPr>
        <w:tabs>
          <w:tab w:val="left" w:pos="2161"/>
          <w:tab w:val="left" w:pos="2162"/>
        </w:tabs>
        <w:spacing w:before="40"/>
        <w:jc w:val="center"/>
        <w:rPr>
          <w:b/>
          <w:bCs/>
          <w:sz w:val="28"/>
          <w:szCs w:val="28"/>
          <w:u w:val="single"/>
        </w:rPr>
      </w:pPr>
      <w:r>
        <w:rPr>
          <w:b/>
          <w:bCs/>
          <w:sz w:val="28"/>
          <w:szCs w:val="28"/>
          <w:u w:val="single"/>
        </w:rPr>
        <w:t>Appendix C</w:t>
      </w:r>
    </w:p>
    <w:p w14:paraId="69234992" w14:textId="77777777" w:rsidR="007F7C3E" w:rsidRDefault="007F7C3E" w:rsidP="00816129">
      <w:pPr>
        <w:tabs>
          <w:tab w:val="left" w:pos="2161"/>
          <w:tab w:val="left" w:pos="2162"/>
        </w:tabs>
        <w:spacing w:before="40"/>
        <w:jc w:val="center"/>
        <w:rPr>
          <w:b/>
          <w:bCs/>
          <w:sz w:val="28"/>
          <w:szCs w:val="28"/>
          <w:u w:val="single"/>
        </w:rPr>
      </w:pPr>
    </w:p>
    <w:p w14:paraId="0C2D8546" w14:textId="77777777" w:rsidR="006E1A4E" w:rsidRDefault="006E1A4E" w:rsidP="006E1A4E">
      <w:pPr>
        <w:jc w:val="center"/>
        <w:rPr>
          <w:sz w:val="28"/>
          <w:szCs w:val="28"/>
          <w:u w:val="single"/>
        </w:rPr>
      </w:pPr>
    </w:p>
    <w:p w14:paraId="495E783D" w14:textId="77777777" w:rsidR="006E1A4E" w:rsidRPr="00FF346E" w:rsidRDefault="006E1A4E" w:rsidP="006E1A4E">
      <w:pPr>
        <w:jc w:val="center"/>
        <w:rPr>
          <w:sz w:val="28"/>
          <w:szCs w:val="28"/>
          <w:u w:val="single"/>
        </w:rPr>
      </w:pPr>
      <w:r>
        <w:rPr>
          <w:sz w:val="28"/>
          <w:szCs w:val="28"/>
          <w:u w:val="single"/>
        </w:rPr>
        <w:t>Ghost Hill Infant and Nursery School</w:t>
      </w:r>
    </w:p>
    <w:p w14:paraId="2085DF9F" w14:textId="77777777" w:rsidR="00A03267" w:rsidRPr="001601F5" w:rsidRDefault="00A03267" w:rsidP="00A03267">
      <w:pPr>
        <w:jc w:val="center"/>
        <w:rPr>
          <w:sz w:val="28"/>
          <w:szCs w:val="28"/>
          <w:u w:val="single"/>
        </w:rPr>
      </w:pPr>
      <w:r w:rsidRPr="001601F5">
        <w:rPr>
          <w:sz w:val="28"/>
          <w:szCs w:val="28"/>
          <w:u w:val="single"/>
        </w:rPr>
        <w:lastRenderedPageBreak/>
        <w:t>Withdrawal from Nursery Form</w:t>
      </w:r>
    </w:p>
    <w:p w14:paraId="4AE0A6A3" w14:textId="77777777" w:rsidR="00A03267" w:rsidRPr="001601F5" w:rsidRDefault="00A03267" w:rsidP="00A03267">
      <w:pPr>
        <w:jc w:val="center"/>
        <w:rPr>
          <w:sz w:val="28"/>
          <w:szCs w:val="28"/>
          <w:u w:val="single"/>
        </w:rPr>
      </w:pPr>
    </w:p>
    <w:p w14:paraId="7CF1E454" w14:textId="77777777" w:rsidR="00A03267" w:rsidRDefault="00A03267" w:rsidP="00A03267">
      <w:pPr>
        <w:rPr>
          <w:sz w:val="28"/>
          <w:szCs w:val="28"/>
        </w:rPr>
      </w:pPr>
    </w:p>
    <w:p w14:paraId="66D153A3" w14:textId="77777777" w:rsidR="00A03267" w:rsidRDefault="00A03267" w:rsidP="00A03267">
      <w:pPr>
        <w:rPr>
          <w:sz w:val="28"/>
          <w:szCs w:val="28"/>
        </w:rPr>
      </w:pPr>
    </w:p>
    <w:p w14:paraId="07828E6D" w14:textId="77777777" w:rsidR="00A03267" w:rsidRDefault="00A03267" w:rsidP="00B7792F">
      <w:pPr>
        <w:rPr>
          <w:sz w:val="28"/>
          <w:szCs w:val="28"/>
        </w:rPr>
      </w:pPr>
      <w:r>
        <w:rPr>
          <w:sz w:val="28"/>
          <w:szCs w:val="28"/>
        </w:rPr>
        <w:t xml:space="preserve">This is to confirm that I intend to withdraw my child </w:t>
      </w:r>
    </w:p>
    <w:p w14:paraId="369EA8E4" w14:textId="77777777" w:rsidR="00A03267" w:rsidRDefault="00A03267" w:rsidP="00B7792F">
      <w:pPr>
        <w:rPr>
          <w:sz w:val="28"/>
          <w:szCs w:val="28"/>
        </w:rPr>
      </w:pPr>
    </w:p>
    <w:p w14:paraId="7FC1FCA1" w14:textId="77777777" w:rsidR="00A03267" w:rsidRDefault="00A03267" w:rsidP="00B7792F">
      <w:pPr>
        <w:rPr>
          <w:sz w:val="28"/>
          <w:szCs w:val="28"/>
        </w:rPr>
      </w:pPr>
      <w:r>
        <w:rPr>
          <w:sz w:val="28"/>
          <w:szCs w:val="28"/>
        </w:rPr>
        <w:t xml:space="preserve">…………………………………………………….. (name), </w:t>
      </w:r>
    </w:p>
    <w:p w14:paraId="5005A978" w14:textId="77777777" w:rsidR="00A03267" w:rsidRDefault="00A03267" w:rsidP="00B7792F">
      <w:pPr>
        <w:rPr>
          <w:sz w:val="28"/>
          <w:szCs w:val="28"/>
        </w:rPr>
      </w:pPr>
    </w:p>
    <w:p w14:paraId="0443398A" w14:textId="77777777" w:rsidR="00A03267" w:rsidRDefault="00A03267" w:rsidP="00B7792F">
      <w:pPr>
        <w:rPr>
          <w:sz w:val="28"/>
          <w:szCs w:val="28"/>
        </w:rPr>
      </w:pPr>
      <w:r>
        <w:rPr>
          <w:sz w:val="28"/>
          <w:szCs w:val="28"/>
        </w:rPr>
        <w:t>date of birth …………………..</w:t>
      </w:r>
    </w:p>
    <w:p w14:paraId="2203078D" w14:textId="77777777" w:rsidR="00A03267" w:rsidRDefault="00A03267" w:rsidP="00B7792F">
      <w:pPr>
        <w:rPr>
          <w:sz w:val="28"/>
          <w:szCs w:val="28"/>
        </w:rPr>
      </w:pPr>
    </w:p>
    <w:p w14:paraId="69456A56" w14:textId="77777777" w:rsidR="00A03267" w:rsidRDefault="00A03267" w:rsidP="00B7792F">
      <w:pPr>
        <w:rPr>
          <w:sz w:val="28"/>
          <w:szCs w:val="28"/>
        </w:rPr>
      </w:pPr>
    </w:p>
    <w:p w14:paraId="12928841" w14:textId="58C8C780" w:rsidR="00B7792F" w:rsidRPr="00B7792F" w:rsidRDefault="00A03267" w:rsidP="00B7792F">
      <w:pPr>
        <w:rPr>
          <w:sz w:val="28"/>
          <w:szCs w:val="28"/>
        </w:rPr>
      </w:pPr>
      <w:r>
        <w:rPr>
          <w:sz w:val="28"/>
          <w:szCs w:val="28"/>
        </w:rPr>
        <w:t xml:space="preserve">from the Nursery setting at </w:t>
      </w:r>
      <w:r w:rsidR="00B7792F" w:rsidRPr="00B7792F">
        <w:rPr>
          <w:sz w:val="28"/>
          <w:szCs w:val="28"/>
        </w:rPr>
        <w:t>Ghost Hill Infant and Nursery School</w:t>
      </w:r>
    </w:p>
    <w:p w14:paraId="270D5556" w14:textId="1A81EAC7" w:rsidR="00A03267" w:rsidRDefault="00A03267" w:rsidP="00B7792F">
      <w:pPr>
        <w:rPr>
          <w:sz w:val="28"/>
          <w:szCs w:val="28"/>
        </w:rPr>
      </w:pPr>
    </w:p>
    <w:p w14:paraId="458F93E4" w14:textId="77777777" w:rsidR="00A03267" w:rsidRDefault="00A03267" w:rsidP="00A03267">
      <w:pPr>
        <w:rPr>
          <w:sz w:val="28"/>
          <w:szCs w:val="28"/>
        </w:rPr>
      </w:pPr>
    </w:p>
    <w:p w14:paraId="30296EE4" w14:textId="77777777" w:rsidR="00A03267" w:rsidRDefault="00A03267" w:rsidP="00A03267">
      <w:pPr>
        <w:rPr>
          <w:sz w:val="28"/>
          <w:szCs w:val="28"/>
        </w:rPr>
      </w:pPr>
      <w:r>
        <w:rPr>
          <w:sz w:val="28"/>
          <w:szCs w:val="28"/>
        </w:rPr>
        <w:t>from………………………………………(insert date).</w:t>
      </w:r>
    </w:p>
    <w:p w14:paraId="408FEB3B" w14:textId="77777777" w:rsidR="00A03267" w:rsidRDefault="00A03267" w:rsidP="00A03267">
      <w:pPr>
        <w:rPr>
          <w:sz w:val="28"/>
          <w:szCs w:val="28"/>
        </w:rPr>
      </w:pPr>
    </w:p>
    <w:p w14:paraId="6C401E6F" w14:textId="77777777" w:rsidR="00A03267" w:rsidRDefault="00A03267" w:rsidP="00A03267">
      <w:pPr>
        <w:rPr>
          <w:sz w:val="28"/>
          <w:szCs w:val="28"/>
        </w:rPr>
      </w:pPr>
    </w:p>
    <w:p w14:paraId="72DC66A8" w14:textId="77777777" w:rsidR="00A03267" w:rsidRDefault="00A03267" w:rsidP="00A03267">
      <w:pPr>
        <w:rPr>
          <w:sz w:val="28"/>
          <w:szCs w:val="28"/>
        </w:rPr>
      </w:pPr>
      <w:r>
        <w:rPr>
          <w:sz w:val="28"/>
          <w:szCs w:val="28"/>
        </w:rPr>
        <w:t>Signed………………………………………….(Parent)</w:t>
      </w:r>
    </w:p>
    <w:p w14:paraId="0C5B2F40" w14:textId="77777777" w:rsidR="00A03267" w:rsidRDefault="00A03267" w:rsidP="00A03267">
      <w:pPr>
        <w:rPr>
          <w:sz w:val="28"/>
          <w:szCs w:val="28"/>
        </w:rPr>
      </w:pPr>
    </w:p>
    <w:p w14:paraId="2130533D" w14:textId="77777777" w:rsidR="00A03267" w:rsidRDefault="00A03267" w:rsidP="00A03267">
      <w:pPr>
        <w:rPr>
          <w:sz w:val="28"/>
          <w:szCs w:val="28"/>
        </w:rPr>
      </w:pPr>
    </w:p>
    <w:p w14:paraId="55F60C59" w14:textId="77777777" w:rsidR="00A03267" w:rsidRDefault="00A03267" w:rsidP="00A03267">
      <w:pPr>
        <w:rPr>
          <w:sz w:val="28"/>
          <w:szCs w:val="28"/>
        </w:rPr>
      </w:pPr>
      <w:r>
        <w:rPr>
          <w:sz w:val="28"/>
          <w:szCs w:val="28"/>
        </w:rPr>
        <w:t>Parent Name (in BLOCK CAPITALS) ……………………………………….</w:t>
      </w:r>
    </w:p>
    <w:p w14:paraId="5B448D38" w14:textId="77777777" w:rsidR="00A03267" w:rsidRDefault="00A03267" w:rsidP="00A03267">
      <w:pPr>
        <w:rPr>
          <w:sz w:val="28"/>
          <w:szCs w:val="28"/>
        </w:rPr>
      </w:pPr>
    </w:p>
    <w:p w14:paraId="6FEA83D8" w14:textId="77777777" w:rsidR="00A03267" w:rsidRDefault="00A03267" w:rsidP="00A03267">
      <w:pPr>
        <w:rPr>
          <w:sz w:val="28"/>
          <w:szCs w:val="28"/>
        </w:rPr>
      </w:pPr>
    </w:p>
    <w:p w14:paraId="12D0E1E5" w14:textId="77777777" w:rsidR="00A03267" w:rsidRDefault="00A03267" w:rsidP="00A03267">
      <w:pPr>
        <w:rPr>
          <w:sz w:val="28"/>
          <w:szCs w:val="28"/>
        </w:rPr>
      </w:pPr>
      <w:r>
        <w:rPr>
          <w:sz w:val="28"/>
          <w:szCs w:val="28"/>
        </w:rPr>
        <w:t>Date………………………………………</w:t>
      </w:r>
    </w:p>
    <w:p w14:paraId="0B3E1F2C" w14:textId="77777777" w:rsidR="00A03267" w:rsidRDefault="00A03267" w:rsidP="00816129">
      <w:pPr>
        <w:tabs>
          <w:tab w:val="left" w:pos="2161"/>
          <w:tab w:val="left" w:pos="2162"/>
        </w:tabs>
        <w:spacing w:before="40"/>
        <w:jc w:val="center"/>
        <w:rPr>
          <w:b/>
          <w:bCs/>
          <w:sz w:val="28"/>
          <w:szCs w:val="28"/>
          <w:u w:val="single"/>
        </w:rPr>
      </w:pPr>
    </w:p>
    <w:p w14:paraId="751231B9" w14:textId="77777777" w:rsidR="00451977" w:rsidRDefault="00451977" w:rsidP="00816129">
      <w:pPr>
        <w:tabs>
          <w:tab w:val="left" w:pos="2161"/>
          <w:tab w:val="left" w:pos="2162"/>
        </w:tabs>
        <w:spacing w:before="40"/>
        <w:jc w:val="center"/>
        <w:rPr>
          <w:b/>
          <w:bCs/>
          <w:sz w:val="28"/>
          <w:szCs w:val="28"/>
          <w:u w:val="single"/>
        </w:rPr>
      </w:pPr>
    </w:p>
    <w:p w14:paraId="6B075095" w14:textId="77777777" w:rsidR="00451977" w:rsidRPr="00816129" w:rsidRDefault="00451977" w:rsidP="00816129">
      <w:pPr>
        <w:tabs>
          <w:tab w:val="left" w:pos="2161"/>
          <w:tab w:val="left" w:pos="2162"/>
        </w:tabs>
        <w:spacing w:before="40"/>
        <w:jc w:val="center"/>
        <w:rPr>
          <w:b/>
          <w:bCs/>
          <w:sz w:val="28"/>
          <w:szCs w:val="28"/>
          <w:u w:val="single"/>
        </w:rPr>
      </w:pPr>
    </w:p>
    <w:sectPr w:rsidR="00451977" w:rsidRPr="00816129">
      <w:footerReference w:type="default" r:id="rId25"/>
      <w:pgSz w:w="11910" w:h="16840"/>
      <w:pgMar w:top="1340" w:right="1320" w:bottom="1200" w:left="134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0C7D" w14:textId="77777777" w:rsidR="00976552" w:rsidRDefault="00976552">
      <w:r>
        <w:separator/>
      </w:r>
    </w:p>
  </w:endnote>
  <w:endnote w:type="continuationSeparator" w:id="0">
    <w:p w14:paraId="76EA1810" w14:textId="77777777" w:rsidR="00976552" w:rsidRDefault="0097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CRInfant">
    <w:altName w:val="Corbel"/>
    <w:charset w:val="00"/>
    <w:family w:val="auto"/>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335B" w14:textId="6B529CC2" w:rsidR="008E508D" w:rsidRDefault="00FF333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D3C335C" wp14:editId="3A0BA200">
              <wp:simplePos x="0" y="0"/>
              <wp:positionH relativeFrom="page">
                <wp:posOffset>6531610</wp:posOffset>
              </wp:positionH>
              <wp:positionV relativeFrom="page">
                <wp:posOffset>9913620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335D" w14:textId="77777777" w:rsidR="008E508D" w:rsidRDefault="000B2F6F">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335C" id="_x0000_t202" coordsize="21600,21600" o:spt="202" path="m,l,21600r21600,l21600,xe">
              <v:stroke joinstyle="miter"/>
              <v:path gradientshapeok="t" o:connecttype="rect"/>
            </v:shapetype>
            <v:shape id="Text Box 1" o:spid="_x0000_s1026" type="#_x0000_t202" style="position:absolute;margin-left:514.3pt;margin-top:780.6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" filled="f" stroked="f">
              <v:textbox inset="0,0,0,0">
                <w:txbxContent>
                  <w:p w14:paraId="1D3C335D" w14:textId="77777777" w:rsidR="008E508D" w:rsidRDefault="000B2F6F">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3AA3" w14:textId="77777777" w:rsidR="00976552" w:rsidRDefault="00976552">
      <w:r>
        <w:separator/>
      </w:r>
    </w:p>
  </w:footnote>
  <w:footnote w:type="continuationSeparator" w:id="0">
    <w:p w14:paraId="0AB0D1DE" w14:textId="77777777" w:rsidR="00976552" w:rsidRDefault="00976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DBD"/>
    <w:multiLevelType w:val="multilevel"/>
    <w:tmpl w:val="677A3FD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340A7"/>
    <w:multiLevelType w:val="hybridMultilevel"/>
    <w:tmpl w:val="1766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B6358"/>
    <w:multiLevelType w:val="multilevel"/>
    <w:tmpl w:val="CCBA937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767A2"/>
    <w:multiLevelType w:val="hybridMultilevel"/>
    <w:tmpl w:val="9C3A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C4FC1"/>
    <w:multiLevelType w:val="hybridMultilevel"/>
    <w:tmpl w:val="24B0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202CE"/>
    <w:multiLevelType w:val="multilevel"/>
    <w:tmpl w:val="9B76A0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F4918"/>
    <w:multiLevelType w:val="hybridMultilevel"/>
    <w:tmpl w:val="2980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A1545"/>
    <w:multiLevelType w:val="multilevel"/>
    <w:tmpl w:val="6B40D87A"/>
    <w:lvl w:ilvl="0">
      <w:start w:val="10"/>
      <w:numFmt w:val="decimal"/>
      <w:lvlText w:val="%1"/>
      <w:lvlJc w:val="left"/>
      <w:pPr>
        <w:ind w:left="1581" w:hanging="1162"/>
        <w:jc w:val="left"/>
      </w:pPr>
      <w:rPr>
        <w:rFonts w:hint="default"/>
        <w:lang w:val="en-US" w:eastAsia="en-US" w:bidi="ar-SA"/>
      </w:rPr>
    </w:lvl>
    <w:lvl w:ilvl="1">
      <w:start w:val="1"/>
      <w:numFmt w:val="decimal"/>
      <w:lvlText w:val="%1.%2."/>
      <w:lvlJc w:val="left"/>
      <w:pPr>
        <w:ind w:left="1581" w:hanging="1162"/>
        <w:jc w:val="left"/>
      </w:pPr>
      <w:rPr>
        <w:rFonts w:ascii="Arial" w:eastAsia="Arial" w:hAnsi="Arial" w:cs="Arial" w:hint="default"/>
        <w:spacing w:val="-1"/>
        <w:w w:val="100"/>
        <w:sz w:val="22"/>
        <w:szCs w:val="22"/>
        <w:lang w:val="en-US" w:eastAsia="en-US" w:bidi="ar-SA"/>
      </w:rPr>
    </w:lvl>
    <w:lvl w:ilvl="2">
      <w:numFmt w:val="bullet"/>
      <w:lvlText w:val="•"/>
      <w:lvlJc w:val="left"/>
      <w:pPr>
        <w:ind w:left="3113" w:hanging="1162"/>
      </w:pPr>
      <w:rPr>
        <w:rFonts w:hint="default"/>
        <w:lang w:val="en-US" w:eastAsia="en-US" w:bidi="ar-SA"/>
      </w:rPr>
    </w:lvl>
    <w:lvl w:ilvl="3">
      <w:numFmt w:val="bullet"/>
      <w:lvlText w:val="•"/>
      <w:lvlJc w:val="left"/>
      <w:pPr>
        <w:ind w:left="3879" w:hanging="1162"/>
      </w:pPr>
      <w:rPr>
        <w:rFonts w:hint="default"/>
        <w:lang w:val="en-US" w:eastAsia="en-US" w:bidi="ar-SA"/>
      </w:rPr>
    </w:lvl>
    <w:lvl w:ilvl="4">
      <w:numFmt w:val="bullet"/>
      <w:lvlText w:val="•"/>
      <w:lvlJc w:val="left"/>
      <w:pPr>
        <w:ind w:left="4646" w:hanging="1162"/>
      </w:pPr>
      <w:rPr>
        <w:rFonts w:hint="default"/>
        <w:lang w:val="en-US" w:eastAsia="en-US" w:bidi="ar-SA"/>
      </w:rPr>
    </w:lvl>
    <w:lvl w:ilvl="5">
      <w:numFmt w:val="bullet"/>
      <w:lvlText w:val="•"/>
      <w:lvlJc w:val="left"/>
      <w:pPr>
        <w:ind w:left="5413" w:hanging="1162"/>
      </w:pPr>
      <w:rPr>
        <w:rFonts w:hint="default"/>
        <w:lang w:val="en-US" w:eastAsia="en-US" w:bidi="ar-SA"/>
      </w:rPr>
    </w:lvl>
    <w:lvl w:ilvl="6">
      <w:numFmt w:val="bullet"/>
      <w:lvlText w:val="•"/>
      <w:lvlJc w:val="left"/>
      <w:pPr>
        <w:ind w:left="6179" w:hanging="1162"/>
      </w:pPr>
      <w:rPr>
        <w:rFonts w:hint="default"/>
        <w:lang w:val="en-US" w:eastAsia="en-US" w:bidi="ar-SA"/>
      </w:rPr>
    </w:lvl>
    <w:lvl w:ilvl="7">
      <w:numFmt w:val="bullet"/>
      <w:lvlText w:val="•"/>
      <w:lvlJc w:val="left"/>
      <w:pPr>
        <w:ind w:left="6946" w:hanging="1162"/>
      </w:pPr>
      <w:rPr>
        <w:rFonts w:hint="default"/>
        <w:lang w:val="en-US" w:eastAsia="en-US" w:bidi="ar-SA"/>
      </w:rPr>
    </w:lvl>
    <w:lvl w:ilvl="8">
      <w:numFmt w:val="bullet"/>
      <w:lvlText w:val="•"/>
      <w:lvlJc w:val="left"/>
      <w:pPr>
        <w:ind w:left="7713" w:hanging="1162"/>
      </w:pPr>
      <w:rPr>
        <w:rFonts w:hint="default"/>
        <w:lang w:val="en-US" w:eastAsia="en-US" w:bidi="ar-SA"/>
      </w:rPr>
    </w:lvl>
  </w:abstractNum>
  <w:abstractNum w:abstractNumId="8" w15:restartNumberingAfterBreak="0">
    <w:nsid w:val="15574C2F"/>
    <w:multiLevelType w:val="multilevel"/>
    <w:tmpl w:val="EEA032BE"/>
    <w:lvl w:ilvl="0">
      <w:start w:val="8"/>
      <w:numFmt w:val="decimal"/>
      <w:lvlText w:val="%1"/>
      <w:lvlJc w:val="left"/>
      <w:pPr>
        <w:ind w:left="1581" w:hanging="483"/>
        <w:jc w:val="left"/>
      </w:pPr>
      <w:rPr>
        <w:rFonts w:hint="default"/>
        <w:lang w:val="en-US" w:eastAsia="en-US" w:bidi="ar-SA"/>
      </w:rPr>
    </w:lvl>
    <w:lvl w:ilvl="1">
      <w:start w:val="1"/>
      <w:numFmt w:val="decimal"/>
      <w:lvlText w:val="%1.%2."/>
      <w:lvlJc w:val="left"/>
      <w:pPr>
        <w:ind w:left="1581" w:hanging="483"/>
        <w:jc w:val="left"/>
      </w:pPr>
      <w:rPr>
        <w:rFonts w:ascii="Arial" w:eastAsia="Arial" w:hAnsi="Arial" w:cs="Arial" w:hint="default"/>
        <w:w w:val="100"/>
        <w:sz w:val="22"/>
        <w:szCs w:val="22"/>
        <w:lang w:val="en-US" w:eastAsia="en-US" w:bidi="ar-SA"/>
      </w:rPr>
    </w:lvl>
    <w:lvl w:ilvl="2">
      <w:numFmt w:val="bullet"/>
      <w:lvlText w:val=""/>
      <w:lvlJc w:val="left"/>
      <w:pPr>
        <w:ind w:left="2368" w:hanging="567"/>
      </w:pPr>
      <w:rPr>
        <w:rFonts w:ascii="Symbol" w:eastAsia="Symbol" w:hAnsi="Symbol" w:cs="Symbol" w:hint="default"/>
        <w:w w:val="100"/>
        <w:sz w:val="22"/>
        <w:szCs w:val="22"/>
        <w:lang w:val="en-US" w:eastAsia="en-US" w:bidi="ar-SA"/>
      </w:rPr>
    </w:lvl>
    <w:lvl w:ilvl="3">
      <w:numFmt w:val="bullet"/>
      <w:lvlText w:val="•"/>
      <w:lvlJc w:val="left"/>
      <w:pPr>
        <w:ind w:left="3890" w:hanging="567"/>
      </w:pPr>
      <w:rPr>
        <w:rFonts w:hint="default"/>
        <w:lang w:val="en-US" w:eastAsia="en-US" w:bidi="ar-SA"/>
      </w:rPr>
    </w:lvl>
    <w:lvl w:ilvl="4">
      <w:numFmt w:val="bullet"/>
      <w:lvlText w:val="•"/>
      <w:lvlJc w:val="left"/>
      <w:pPr>
        <w:ind w:left="4655" w:hanging="567"/>
      </w:pPr>
      <w:rPr>
        <w:rFonts w:hint="default"/>
        <w:lang w:val="en-US" w:eastAsia="en-US" w:bidi="ar-SA"/>
      </w:rPr>
    </w:lvl>
    <w:lvl w:ilvl="5">
      <w:numFmt w:val="bullet"/>
      <w:lvlText w:val="•"/>
      <w:lvlJc w:val="left"/>
      <w:pPr>
        <w:ind w:left="5420" w:hanging="567"/>
      </w:pPr>
      <w:rPr>
        <w:rFonts w:hint="default"/>
        <w:lang w:val="en-US" w:eastAsia="en-US" w:bidi="ar-SA"/>
      </w:rPr>
    </w:lvl>
    <w:lvl w:ilvl="6">
      <w:numFmt w:val="bullet"/>
      <w:lvlText w:val="•"/>
      <w:lvlJc w:val="left"/>
      <w:pPr>
        <w:ind w:left="6185" w:hanging="567"/>
      </w:pPr>
      <w:rPr>
        <w:rFonts w:hint="default"/>
        <w:lang w:val="en-US" w:eastAsia="en-US" w:bidi="ar-SA"/>
      </w:rPr>
    </w:lvl>
    <w:lvl w:ilvl="7">
      <w:numFmt w:val="bullet"/>
      <w:lvlText w:val="•"/>
      <w:lvlJc w:val="left"/>
      <w:pPr>
        <w:ind w:left="6950" w:hanging="567"/>
      </w:pPr>
      <w:rPr>
        <w:rFonts w:hint="default"/>
        <w:lang w:val="en-US" w:eastAsia="en-US" w:bidi="ar-SA"/>
      </w:rPr>
    </w:lvl>
    <w:lvl w:ilvl="8">
      <w:numFmt w:val="bullet"/>
      <w:lvlText w:val="•"/>
      <w:lvlJc w:val="left"/>
      <w:pPr>
        <w:ind w:left="7716" w:hanging="567"/>
      </w:pPr>
      <w:rPr>
        <w:rFonts w:hint="default"/>
        <w:lang w:val="en-US" w:eastAsia="en-US" w:bidi="ar-SA"/>
      </w:rPr>
    </w:lvl>
  </w:abstractNum>
  <w:abstractNum w:abstractNumId="9" w15:restartNumberingAfterBreak="0">
    <w:nsid w:val="181A5BC4"/>
    <w:multiLevelType w:val="multilevel"/>
    <w:tmpl w:val="8736AD2A"/>
    <w:lvl w:ilvl="0">
      <w:start w:val="2"/>
      <w:numFmt w:val="decimal"/>
      <w:lvlText w:val="%1"/>
      <w:lvlJc w:val="left"/>
      <w:pPr>
        <w:ind w:left="1581" w:hanging="483"/>
        <w:jc w:val="left"/>
      </w:pPr>
      <w:rPr>
        <w:rFonts w:hint="default"/>
        <w:lang w:val="en-US" w:eastAsia="en-US" w:bidi="ar-SA"/>
      </w:rPr>
    </w:lvl>
    <w:lvl w:ilvl="1">
      <w:start w:val="1"/>
      <w:numFmt w:val="decimal"/>
      <w:lvlText w:val="%1.%2."/>
      <w:lvlJc w:val="left"/>
      <w:pPr>
        <w:ind w:left="1581" w:hanging="483"/>
        <w:jc w:val="right"/>
      </w:pPr>
      <w:rPr>
        <w:rFonts w:hint="default"/>
        <w:w w:val="100"/>
        <w:lang w:val="en-US" w:eastAsia="en-US" w:bidi="ar-SA"/>
      </w:rPr>
    </w:lvl>
    <w:lvl w:ilvl="2">
      <w:numFmt w:val="bullet"/>
      <w:lvlText w:val=""/>
      <w:lvlJc w:val="left"/>
      <w:pPr>
        <w:ind w:left="2368" w:hanging="567"/>
      </w:pPr>
      <w:rPr>
        <w:rFonts w:ascii="Symbol" w:eastAsia="Symbol" w:hAnsi="Symbol" w:cs="Symbol" w:hint="default"/>
        <w:w w:val="100"/>
        <w:sz w:val="22"/>
        <w:szCs w:val="22"/>
        <w:lang w:val="en-US" w:eastAsia="en-US" w:bidi="ar-SA"/>
      </w:rPr>
    </w:lvl>
    <w:lvl w:ilvl="3">
      <w:numFmt w:val="bullet"/>
      <w:lvlText w:val="•"/>
      <w:lvlJc w:val="left"/>
      <w:pPr>
        <w:ind w:left="3890" w:hanging="567"/>
      </w:pPr>
      <w:rPr>
        <w:rFonts w:hint="default"/>
        <w:lang w:val="en-US" w:eastAsia="en-US" w:bidi="ar-SA"/>
      </w:rPr>
    </w:lvl>
    <w:lvl w:ilvl="4">
      <w:numFmt w:val="bullet"/>
      <w:lvlText w:val="•"/>
      <w:lvlJc w:val="left"/>
      <w:pPr>
        <w:ind w:left="4655" w:hanging="567"/>
      </w:pPr>
      <w:rPr>
        <w:rFonts w:hint="default"/>
        <w:lang w:val="en-US" w:eastAsia="en-US" w:bidi="ar-SA"/>
      </w:rPr>
    </w:lvl>
    <w:lvl w:ilvl="5">
      <w:numFmt w:val="bullet"/>
      <w:lvlText w:val="•"/>
      <w:lvlJc w:val="left"/>
      <w:pPr>
        <w:ind w:left="5420" w:hanging="567"/>
      </w:pPr>
      <w:rPr>
        <w:rFonts w:hint="default"/>
        <w:lang w:val="en-US" w:eastAsia="en-US" w:bidi="ar-SA"/>
      </w:rPr>
    </w:lvl>
    <w:lvl w:ilvl="6">
      <w:numFmt w:val="bullet"/>
      <w:lvlText w:val="•"/>
      <w:lvlJc w:val="left"/>
      <w:pPr>
        <w:ind w:left="6185" w:hanging="567"/>
      </w:pPr>
      <w:rPr>
        <w:rFonts w:hint="default"/>
        <w:lang w:val="en-US" w:eastAsia="en-US" w:bidi="ar-SA"/>
      </w:rPr>
    </w:lvl>
    <w:lvl w:ilvl="7">
      <w:numFmt w:val="bullet"/>
      <w:lvlText w:val="•"/>
      <w:lvlJc w:val="left"/>
      <w:pPr>
        <w:ind w:left="6950" w:hanging="567"/>
      </w:pPr>
      <w:rPr>
        <w:rFonts w:hint="default"/>
        <w:lang w:val="en-US" w:eastAsia="en-US" w:bidi="ar-SA"/>
      </w:rPr>
    </w:lvl>
    <w:lvl w:ilvl="8">
      <w:numFmt w:val="bullet"/>
      <w:lvlText w:val="•"/>
      <w:lvlJc w:val="left"/>
      <w:pPr>
        <w:ind w:left="7716" w:hanging="567"/>
      </w:pPr>
      <w:rPr>
        <w:rFonts w:hint="default"/>
        <w:lang w:val="en-US" w:eastAsia="en-US" w:bidi="ar-SA"/>
      </w:rPr>
    </w:lvl>
  </w:abstractNum>
  <w:abstractNum w:abstractNumId="10" w15:restartNumberingAfterBreak="0">
    <w:nsid w:val="20994027"/>
    <w:multiLevelType w:val="hybridMultilevel"/>
    <w:tmpl w:val="7E94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17030"/>
    <w:multiLevelType w:val="multilevel"/>
    <w:tmpl w:val="CCCC40A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8189C"/>
    <w:multiLevelType w:val="multilevel"/>
    <w:tmpl w:val="A498DEEA"/>
    <w:lvl w:ilvl="0">
      <w:start w:val="4"/>
      <w:numFmt w:val="decimal"/>
      <w:lvlText w:val="%1"/>
      <w:lvlJc w:val="left"/>
      <w:pPr>
        <w:ind w:left="1581" w:hanging="483"/>
        <w:jc w:val="left"/>
      </w:pPr>
      <w:rPr>
        <w:rFonts w:hint="default"/>
        <w:lang w:val="en-US" w:eastAsia="en-US" w:bidi="ar-SA"/>
      </w:rPr>
    </w:lvl>
    <w:lvl w:ilvl="1">
      <w:start w:val="1"/>
      <w:numFmt w:val="decimal"/>
      <w:lvlText w:val="%1.%2."/>
      <w:lvlJc w:val="left"/>
      <w:pPr>
        <w:ind w:left="1581" w:hanging="483"/>
        <w:jc w:val="left"/>
      </w:pPr>
      <w:rPr>
        <w:rFonts w:ascii="Arial" w:eastAsia="Arial" w:hAnsi="Arial" w:cs="Arial" w:hint="default"/>
        <w:w w:val="100"/>
        <w:sz w:val="22"/>
        <w:szCs w:val="22"/>
        <w:lang w:val="en-US" w:eastAsia="en-US" w:bidi="ar-SA"/>
      </w:rPr>
    </w:lvl>
    <w:lvl w:ilvl="2">
      <w:numFmt w:val="bullet"/>
      <w:lvlText w:val="•"/>
      <w:lvlJc w:val="left"/>
      <w:pPr>
        <w:ind w:left="3113" w:hanging="483"/>
      </w:pPr>
      <w:rPr>
        <w:rFonts w:hint="default"/>
        <w:lang w:val="en-US" w:eastAsia="en-US" w:bidi="ar-SA"/>
      </w:rPr>
    </w:lvl>
    <w:lvl w:ilvl="3">
      <w:numFmt w:val="bullet"/>
      <w:lvlText w:val="•"/>
      <w:lvlJc w:val="left"/>
      <w:pPr>
        <w:ind w:left="3879" w:hanging="483"/>
      </w:pPr>
      <w:rPr>
        <w:rFonts w:hint="default"/>
        <w:lang w:val="en-US" w:eastAsia="en-US" w:bidi="ar-SA"/>
      </w:rPr>
    </w:lvl>
    <w:lvl w:ilvl="4">
      <w:numFmt w:val="bullet"/>
      <w:lvlText w:val="•"/>
      <w:lvlJc w:val="left"/>
      <w:pPr>
        <w:ind w:left="4646" w:hanging="483"/>
      </w:pPr>
      <w:rPr>
        <w:rFonts w:hint="default"/>
        <w:lang w:val="en-US" w:eastAsia="en-US" w:bidi="ar-SA"/>
      </w:rPr>
    </w:lvl>
    <w:lvl w:ilvl="5">
      <w:numFmt w:val="bullet"/>
      <w:lvlText w:val="•"/>
      <w:lvlJc w:val="left"/>
      <w:pPr>
        <w:ind w:left="5413" w:hanging="483"/>
      </w:pPr>
      <w:rPr>
        <w:rFonts w:hint="default"/>
        <w:lang w:val="en-US" w:eastAsia="en-US" w:bidi="ar-SA"/>
      </w:rPr>
    </w:lvl>
    <w:lvl w:ilvl="6">
      <w:numFmt w:val="bullet"/>
      <w:lvlText w:val="•"/>
      <w:lvlJc w:val="left"/>
      <w:pPr>
        <w:ind w:left="6179" w:hanging="483"/>
      </w:pPr>
      <w:rPr>
        <w:rFonts w:hint="default"/>
        <w:lang w:val="en-US" w:eastAsia="en-US" w:bidi="ar-SA"/>
      </w:rPr>
    </w:lvl>
    <w:lvl w:ilvl="7">
      <w:numFmt w:val="bullet"/>
      <w:lvlText w:val="•"/>
      <w:lvlJc w:val="left"/>
      <w:pPr>
        <w:ind w:left="6946" w:hanging="483"/>
      </w:pPr>
      <w:rPr>
        <w:rFonts w:hint="default"/>
        <w:lang w:val="en-US" w:eastAsia="en-US" w:bidi="ar-SA"/>
      </w:rPr>
    </w:lvl>
    <w:lvl w:ilvl="8">
      <w:numFmt w:val="bullet"/>
      <w:lvlText w:val="•"/>
      <w:lvlJc w:val="left"/>
      <w:pPr>
        <w:ind w:left="7713" w:hanging="483"/>
      </w:pPr>
      <w:rPr>
        <w:rFonts w:hint="default"/>
        <w:lang w:val="en-US" w:eastAsia="en-US" w:bidi="ar-SA"/>
      </w:rPr>
    </w:lvl>
  </w:abstractNum>
  <w:abstractNum w:abstractNumId="13" w15:restartNumberingAfterBreak="0">
    <w:nsid w:val="29636714"/>
    <w:multiLevelType w:val="multilevel"/>
    <w:tmpl w:val="64B6FB7A"/>
    <w:lvl w:ilvl="0">
      <w:start w:val="12"/>
      <w:numFmt w:val="decimal"/>
      <w:lvlText w:val="%1"/>
      <w:lvlJc w:val="left"/>
      <w:pPr>
        <w:ind w:left="2260" w:hanging="1162"/>
        <w:jc w:val="left"/>
      </w:pPr>
      <w:rPr>
        <w:rFonts w:hint="default"/>
        <w:lang w:val="en-US" w:eastAsia="en-US" w:bidi="ar-SA"/>
      </w:rPr>
    </w:lvl>
    <w:lvl w:ilvl="1">
      <w:start w:val="1"/>
      <w:numFmt w:val="decimal"/>
      <w:lvlText w:val="%1.%2."/>
      <w:lvlJc w:val="left"/>
      <w:pPr>
        <w:ind w:left="2260" w:hanging="1162"/>
        <w:jc w:val="left"/>
      </w:pPr>
      <w:rPr>
        <w:rFonts w:ascii="Arial" w:eastAsia="Arial" w:hAnsi="Arial" w:cs="Arial" w:hint="default"/>
        <w:spacing w:val="-1"/>
        <w:w w:val="100"/>
        <w:sz w:val="22"/>
        <w:szCs w:val="22"/>
        <w:lang w:val="en-US" w:eastAsia="en-US" w:bidi="ar-SA"/>
      </w:rPr>
    </w:lvl>
    <w:lvl w:ilvl="2">
      <w:numFmt w:val="bullet"/>
      <w:lvlText w:val=""/>
      <w:lvlJc w:val="left"/>
      <w:pPr>
        <w:ind w:left="2162" w:hanging="360"/>
      </w:pPr>
      <w:rPr>
        <w:rFonts w:ascii="Symbol" w:eastAsia="Symbol" w:hAnsi="Symbol" w:cs="Symbol" w:hint="default"/>
        <w:w w:val="100"/>
        <w:sz w:val="22"/>
        <w:szCs w:val="22"/>
        <w:lang w:val="en-US" w:eastAsia="en-US" w:bidi="ar-SA"/>
      </w:rPr>
    </w:lvl>
    <w:lvl w:ilvl="3">
      <w:numFmt w:val="bullet"/>
      <w:lvlText w:val="•"/>
      <w:lvlJc w:val="left"/>
      <w:pPr>
        <w:ind w:left="3812" w:hanging="360"/>
      </w:pPr>
      <w:rPr>
        <w:rFonts w:hint="default"/>
        <w:lang w:val="en-US" w:eastAsia="en-US" w:bidi="ar-SA"/>
      </w:rPr>
    </w:lvl>
    <w:lvl w:ilvl="4">
      <w:numFmt w:val="bullet"/>
      <w:lvlText w:val="•"/>
      <w:lvlJc w:val="left"/>
      <w:pPr>
        <w:ind w:left="4588" w:hanging="360"/>
      </w:pPr>
      <w:rPr>
        <w:rFonts w:hint="default"/>
        <w:lang w:val="en-US" w:eastAsia="en-US" w:bidi="ar-SA"/>
      </w:rPr>
    </w:lvl>
    <w:lvl w:ilvl="5">
      <w:numFmt w:val="bullet"/>
      <w:lvlText w:val="•"/>
      <w:lvlJc w:val="left"/>
      <w:pPr>
        <w:ind w:left="5365" w:hanging="360"/>
      </w:pPr>
      <w:rPr>
        <w:rFonts w:hint="default"/>
        <w:lang w:val="en-US" w:eastAsia="en-US" w:bidi="ar-SA"/>
      </w:rPr>
    </w:lvl>
    <w:lvl w:ilvl="6">
      <w:numFmt w:val="bullet"/>
      <w:lvlText w:val="•"/>
      <w:lvlJc w:val="left"/>
      <w:pPr>
        <w:ind w:left="6141" w:hanging="360"/>
      </w:pPr>
      <w:rPr>
        <w:rFonts w:hint="default"/>
        <w:lang w:val="en-US" w:eastAsia="en-US" w:bidi="ar-SA"/>
      </w:rPr>
    </w:lvl>
    <w:lvl w:ilvl="7">
      <w:numFmt w:val="bullet"/>
      <w:lvlText w:val="•"/>
      <w:lvlJc w:val="left"/>
      <w:pPr>
        <w:ind w:left="6917" w:hanging="360"/>
      </w:pPr>
      <w:rPr>
        <w:rFonts w:hint="default"/>
        <w:lang w:val="en-US" w:eastAsia="en-US" w:bidi="ar-SA"/>
      </w:rPr>
    </w:lvl>
    <w:lvl w:ilvl="8">
      <w:numFmt w:val="bullet"/>
      <w:lvlText w:val="•"/>
      <w:lvlJc w:val="left"/>
      <w:pPr>
        <w:ind w:left="7693" w:hanging="360"/>
      </w:pPr>
      <w:rPr>
        <w:rFonts w:hint="default"/>
        <w:lang w:val="en-US" w:eastAsia="en-US" w:bidi="ar-SA"/>
      </w:rPr>
    </w:lvl>
  </w:abstractNum>
  <w:abstractNum w:abstractNumId="14" w15:restartNumberingAfterBreak="0">
    <w:nsid w:val="30463BA0"/>
    <w:multiLevelType w:val="multilevel"/>
    <w:tmpl w:val="2C60C2AE"/>
    <w:lvl w:ilvl="0">
      <w:start w:val="3"/>
      <w:numFmt w:val="decimal"/>
      <w:lvlText w:val="%1"/>
      <w:lvlJc w:val="left"/>
      <w:pPr>
        <w:ind w:left="1581" w:hanging="483"/>
        <w:jc w:val="left"/>
      </w:pPr>
      <w:rPr>
        <w:rFonts w:hint="default"/>
        <w:lang w:val="en-US" w:eastAsia="en-US" w:bidi="ar-SA"/>
      </w:rPr>
    </w:lvl>
    <w:lvl w:ilvl="1">
      <w:start w:val="1"/>
      <w:numFmt w:val="decimal"/>
      <w:lvlText w:val="%1.%2."/>
      <w:lvlJc w:val="left"/>
      <w:pPr>
        <w:ind w:left="1581" w:hanging="483"/>
        <w:jc w:val="left"/>
      </w:pPr>
      <w:rPr>
        <w:rFonts w:ascii="Arial" w:eastAsia="Arial" w:hAnsi="Arial" w:cs="Arial" w:hint="default"/>
        <w:w w:val="100"/>
        <w:sz w:val="22"/>
        <w:szCs w:val="22"/>
        <w:lang w:val="en-US" w:eastAsia="en-US" w:bidi="ar-SA"/>
      </w:rPr>
    </w:lvl>
    <w:lvl w:ilvl="2">
      <w:numFmt w:val="bullet"/>
      <w:lvlText w:val=""/>
      <w:lvlJc w:val="left"/>
      <w:pPr>
        <w:ind w:left="2368" w:hanging="485"/>
      </w:pPr>
      <w:rPr>
        <w:rFonts w:ascii="Symbol" w:eastAsia="Symbol" w:hAnsi="Symbol" w:cs="Symbol" w:hint="default"/>
        <w:w w:val="100"/>
        <w:sz w:val="22"/>
        <w:szCs w:val="22"/>
        <w:lang w:val="en-US" w:eastAsia="en-US" w:bidi="ar-SA"/>
      </w:rPr>
    </w:lvl>
    <w:lvl w:ilvl="3">
      <w:numFmt w:val="bullet"/>
      <w:lvlText w:val="•"/>
      <w:lvlJc w:val="left"/>
      <w:pPr>
        <w:ind w:left="3890" w:hanging="485"/>
      </w:pPr>
      <w:rPr>
        <w:rFonts w:hint="default"/>
        <w:lang w:val="en-US" w:eastAsia="en-US" w:bidi="ar-SA"/>
      </w:rPr>
    </w:lvl>
    <w:lvl w:ilvl="4">
      <w:numFmt w:val="bullet"/>
      <w:lvlText w:val="•"/>
      <w:lvlJc w:val="left"/>
      <w:pPr>
        <w:ind w:left="4655" w:hanging="485"/>
      </w:pPr>
      <w:rPr>
        <w:rFonts w:hint="default"/>
        <w:lang w:val="en-US" w:eastAsia="en-US" w:bidi="ar-SA"/>
      </w:rPr>
    </w:lvl>
    <w:lvl w:ilvl="5">
      <w:numFmt w:val="bullet"/>
      <w:lvlText w:val="•"/>
      <w:lvlJc w:val="left"/>
      <w:pPr>
        <w:ind w:left="5420" w:hanging="485"/>
      </w:pPr>
      <w:rPr>
        <w:rFonts w:hint="default"/>
        <w:lang w:val="en-US" w:eastAsia="en-US" w:bidi="ar-SA"/>
      </w:rPr>
    </w:lvl>
    <w:lvl w:ilvl="6">
      <w:numFmt w:val="bullet"/>
      <w:lvlText w:val="•"/>
      <w:lvlJc w:val="left"/>
      <w:pPr>
        <w:ind w:left="6185" w:hanging="485"/>
      </w:pPr>
      <w:rPr>
        <w:rFonts w:hint="default"/>
        <w:lang w:val="en-US" w:eastAsia="en-US" w:bidi="ar-SA"/>
      </w:rPr>
    </w:lvl>
    <w:lvl w:ilvl="7">
      <w:numFmt w:val="bullet"/>
      <w:lvlText w:val="•"/>
      <w:lvlJc w:val="left"/>
      <w:pPr>
        <w:ind w:left="6950" w:hanging="485"/>
      </w:pPr>
      <w:rPr>
        <w:rFonts w:hint="default"/>
        <w:lang w:val="en-US" w:eastAsia="en-US" w:bidi="ar-SA"/>
      </w:rPr>
    </w:lvl>
    <w:lvl w:ilvl="8">
      <w:numFmt w:val="bullet"/>
      <w:lvlText w:val="•"/>
      <w:lvlJc w:val="left"/>
      <w:pPr>
        <w:ind w:left="7716" w:hanging="485"/>
      </w:pPr>
      <w:rPr>
        <w:rFonts w:hint="default"/>
        <w:lang w:val="en-US" w:eastAsia="en-US" w:bidi="ar-SA"/>
      </w:rPr>
    </w:lvl>
  </w:abstractNum>
  <w:abstractNum w:abstractNumId="15" w15:restartNumberingAfterBreak="0">
    <w:nsid w:val="32813266"/>
    <w:multiLevelType w:val="hybridMultilevel"/>
    <w:tmpl w:val="3DAEBAE6"/>
    <w:lvl w:ilvl="0" w:tplc="2800E3EE">
      <w:start w:val="5"/>
      <w:numFmt w:val="decimal"/>
      <w:lvlText w:val="%1."/>
      <w:lvlJc w:val="left"/>
      <w:pPr>
        <w:ind w:left="2542" w:hanging="360"/>
      </w:pPr>
      <w:rPr>
        <w:rFonts w:ascii="Arial" w:hAnsi="Arial" w:cs="Arial" w:hint="default"/>
        <w:color w:val="auto"/>
        <w:w w:val="100"/>
        <w:sz w:val="22"/>
        <w:szCs w:val="22"/>
      </w:rPr>
    </w:lvl>
    <w:lvl w:ilvl="1" w:tplc="08090019">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16" w15:restartNumberingAfterBreak="0">
    <w:nsid w:val="361E6316"/>
    <w:multiLevelType w:val="hybridMultilevel"/>
    <w:tmpl w:val="8EC499D8"/>
    <w:lvl w:ilvl="0" w:tplc="EEBAD9A8">
      <w:start w:val="5"/>
      <w:numFmt w:val="decimal"/>
      <w:lvlText w:val="%1"/>
      <w:lvlJc w:val="left"/>
      <w:pPr>
        <w:ind w:left="1451" w:hanging="360"/>
        <w:jc w:val="left"/>
      </w:pPr>
      <w:rPr>
        <w:rFonts w:hint="default"/>
        <w:lang w:val="en-US" w:eastAsia="en-US" w:bidi="ar-SA"/>
      </w:rPr>
    </w:lvl>
    <w:lvl w:ilvl="1" w:tplc="2800E3EE">
      <w:start w:val="5"/>
      <w:numFmt w:val="decimal"/>
      <w:lvlText w:val="%2.%2"/>
      <w:lvlJc w:val="left"/>
      <w:pPr>
        <w:ind w:left="1451" w:hanging="360"/>
        <w:jc w:val="left"/>
      </w:pPr>
      <w:rPr>
        <w:rFonts w:ascii="Arial" w:hAnsi="Arial" w:cs="Arial" w:hint="default"/>
        <w:color w:val="auto"/>
        <w:w w:val="100"/>
        <w:sz w:val="22"/>
        <w:szCs w:val="22"/>
        <w:shd w:val="clear" w:color="auto" w:fill="FFFF00"/>
        <w:lang w:val="en-US" w:eastAsia="en-US" w:bidi="ar-SA"/>
      </w:rPr>
    </w:lvl>
    <w:lvl w:ilvl="2" w:tplc="98E62C90">
      <w:numFmt w:val="bullet"/>
      <w:lvlText w:val="•"/>
      <w:lvlJc w:val="left"/>
      <w:pPr>
        <w:ind w:left="3017" w:hanging="360"/>
      </w:pPr>
      <w:rPr>
        <w:rFonts w:hint="default"/>
        <w:lang w:val="en-US" w:eastAsia="en-US" w:bidi="ar-SA"/>
      </w:rPr>
    </w:lvl>
    <w:lvl w:ilvl="3" w:tplc="FB383FB2">
      <w:numFmt w:val="bullet"/>
      <w:lvlText w:val="•"/>
      <w:lvlJc w:val="left"/>
      <w:pPr>
        <w:ind w:left="3795" w:hanging="360"/>
      </w:pPr>
      <w:rPr>
        <w:rFonts w:hint="default"/>
        <w:lang w:val="en-US" w:eastAsia="en-US" w:bidi="ar-SA"/>
      </w:rPr>
    </w:lvl>
    <w:lvl w:ilvl="4" w:tplc="05167B42">
      <w:numFmt w:val="bullet"/>
      <w:lvlText w:val="•"/>
      <w:lvlJc w:val="left"/>
      <w:pPr>
        <w:ind w:left="4574" w:hanging="360"/>
      </w:pPr>
      <w:rPr>
        <w:rFonts w:hint="default"/>
        <w:lang w:val="en-US" w:eastAsia="en-US" w:bidi="ar-SA"/>
      </w:rPr>
    </w:lvl>
    <w:lvl w:ilvl="5" w:tplc="171E4120">
      <w:numFmt w:val="bullet"/>
      <w:lvlText w:val="•"/>
      <w:lvlJc w:val="left"/>
      <w:pPr>
        <w:ind w:left="5353" w:hanging="360"/>
      </w:pPr>
      <w:rPr>
        <w:rFonts w:hint="default"/>
        <w:lang w:val="en-US" w:eastAsia="en-US" w:bidi="ar-SA"/>
      </w:rPr>
    </w:lvl>
    <w:lvl w:ilvl="6" w:tplc="E242A9D6">
      <w:numFmt w:val="bullet"/>
      <w:lvlText w:val="•"/>
      <w:lvlJc w:val="left"/>
      <w:pPr>
        <w:ind w:left="6131" w:hanging="360"/>
      </w:pPr>
      <w:rPr>
        <w:rFonts w:hint="default"/>
        <w:lang w:val="en-US" w:eastAsia="en-US" w:bidi="ar-SA"/>
      </w:rPr>
    </w:lvl>
    <w:lvl w:ilvl="7" w:tplc="2676C24C">
      <w:numFmt w:val="bullet"/>
      <w:lvlText w:val="•"/>
      <w:lvlJc w:val="left"/>
      <w:pPr>
        <w:ind w:left="6910" w:hanging="360"/>
      </w:pPr>
      <w:rPr>
        <w:rFonts w:hint="default"/>
        <w:lang w:val="en-US" w:eastAsia="en-US" w:bidi="ar-SA"/>
      </w:rPr>
    </w:lvl>
    <w:lvl w:ilvl="8" w:tplc="82DCBB3A">
      <w:numFmt w:val="bullet"/>
      <w:lvlText w:val="•"/>
      <w:lvlJc w:val="left"/>
      <w:pPr>
        <w:ind w:left="7689" w:hanging="360"/>
      </w:pPr>
      <w:rPr>
        <w:rFonts w:hint="default"/>
        <w:lang w:val="en-US" w:eastAsia="en-US" w:bidi="ar-SA"/>
      </w:rPr>
    </w:lvl>
  </w:abstractNum>
  <w:abstractNum w:abstractNumId="17" w15:restartNumberingAfterBreak="0">
    <w:nsid w:val="3F060609"/>
    <w:multiLevelType w:val="hybridMultilevel"/>
    <w:tmpl w:val="6A94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F6AD2"/>
    <w:multiLevelType w:val="multilevel"/>
    <w:tmpl w:val="B59A78D0"/>
    <w:lvl w:ilvl="0">
      <w:start w:val="6"/>
      <w:numFmt w:val="decimal"/>
      <w:lvlText w:val="%1"/>
      <w:lvlJc w:val="left"/>
      <w:pPr>
        <w:ind w:left="1581" w:hanging="483"/>
        <w:jc w:val="left"/>
      </w:pPr>
      <w:rPr>
        <w:rFonts w:hint="default"/>
        <w:lang w:val="en-US" w:eastAsia="en-US" w:bidi="ar-SA"/>
      </w:rPr>
    </w:lvl>
    <w:lvl w:ilvl="1">
      <w:start w:val="1"/>
      <w:numFmt w:val="decimal"/>
      <w:lvlText w:val="%1.%2."/>
      <w:lvlJc w:val="left"/>
      <w:pPr>
        <w:ind w:left="1581" w:hanging="483"/>
        <w:jc w:val="left"/>
      </w:pPr>
      <w:rPr>
        <w:rFonts w:ascii="Arial" w:eastAsia="Arial" w:hAnsi="Arial" w:cs="Arial" w:hint="default"/>
        <w:w w:val="100"/>
        <w:sz w:val="22"/>
        <w:szCs w:val="22"/>
        <w:lang w:val="en-US" w:eastAsia="en-US" w:bidi="ar-SA"/>
      </w:rPr>
    </w:lvl>
    <w:lvl w:ilvl="2">
      <w:numFmt w:val="bullet"/>
      <w:lvlText w:val=""/>
      <w:lvlJc w:val="left"/>
      <w:pPr>
        <w:ind w:left="2368" w:hanging="567"/>
      </w:pPr>
      <w:rPr>
        <w:rFonts w:ascii="Symbol" w:eastAsia="Symbol" w:hAnsi="Symbol" w:cs="Symbol" w:hint="default"/>
        <w:w w:val="100"/>
        <w:sz w:val="22"/>
        <w:szCs w:val="22"/>
        <w:lang w:val="en-US" w:eastAsia="en-US" w:bidi="ar-SA"/>
      </w:rPr>
    </w:lvl>
    <w:lvl w:ilvl="3">
      <w:numFmt w:val="bullet"/>
      <w:lvlText w:val="•"/>
      <w:lvlJc w:val="left"/>
      <w:pPr>
        <w:ind w:left="3890" w:hanging="567"/>
      </w:pPr>
      <w:rPr>
        <w:rFonts w:hint="default"/>
        <w:lang w:val="en-US" w:eastAsia="en-US" w:bidi="ar-SA"/>
      </w:rPr>
    </w:lvl>
    <w:lvl w:ilvl="4">
      <w:numFmt w:val="bullet"/>
      <w:lvlText w:val="•"/>
      <w:lvlJc w:val="left"/>
      <w:pPr>
        <w:ind w:left="4655" w:hanging="567"/>
      </w:pPr>
      <w:rPr>
        <w:rFonts w:hint="default"/>
        <w:lang w:val="en-US" w:eastAsia="en-US" w:bidi="ar-SA"/>
      </w:rPr>
    </w:lvl>
    <w:lvl w:ilvl="5">
      <w:numFmt w:val="bullet"/>
      <w:lvlText w:val="•"/>
      <w:lvlJc w:val="left"/>
      <w:pPr>
        <w:ind w:left="5420" w:hanging="567"/>
      </w:pPr>
      <w:rPr>
        <w:rFonts w:hint="default"/>
        <w:lang w:val="en-US" w:eastAsia="en-US" w:bidi="ar-SA"/>
      </w:rPr>
    </w:lvl>
    <w:lvl w:ilvl="6">
      <w:numFmt w:val="bullet"/>
      <w:lvlText w:val="•"/>
      <w:lvlJc w:val="left"/>
      <w:pPr>
        <w:ind w:left="6185" w:hanging="567"/>
      </w:pPr>
      <w:rPr>
        <w:rFonts w:hint="default"/>
        <w:lang w:val="en-US" w:eastAsia="en-US" w:bidi="ar-SA"/>
      </w:rPr>
    </w:lvl>
    <w:lvl w:ilvl="7">
      <w:numFmt w:val="bullet"/>
      <w:lvlText w:val="•"/>
      <w:lvlJc w:val="left"/>
      <w:pPr>
        <w:ind w:left="6950" w:hanging="567"/>
      </w:pPr>
      <w:rPr>
        <w:rFonts w:hint="default"/>
        <w:lang w:val="en-US" w:eastAsia="en-US" w:bidi="ar-SA"/>
      </w:rPr>
    </w:lvl>
    <w:lvl w:ilvl="8">
      <w:numFmt w:val="bullet"/>
      <w:lvlText w:val="•"/>
      <w:lvlJc w:val="left"/>
      <w:pPr>
        <w:ind w:left="7716" w:hanging="567"/>
      </w:pPr>
      <w:rPr>
        <w:rFonts w:hint="default"/>
        <w:lang w:val="en-US" w:eastAsia="en-US" w:bidi="ar-SA"/>
      </w:rPr>
    </w:lvl>
  </w:abstractNum>
  <w:abstractNum w:abstractNumId="19" w15:restartNumberingAfterBreak="0">
    <w:nsid w:val="49C5529B"/>
    <w:multiLevelType w:val="hybridMultilevel"/>
    <w:tmpl w:val="5AEC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A2D43"/>
    <w:multiLevelType w:val="multilevel"/>
    <w:tmpl w:val="259676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D5655"/>
    <w:multiLevelType w:val="multilevel"/>
    <w:tmpl w:val="624A1B9E"/>
    <w:lvl w:ilvl="0">
      <w:start w:val="5"/>
      <w:numFmt w:val="decimal"/>
      <w:lvlText w:val="%1"/>
      <w:lvlJc w:val="left"/>
      <w:pPr>
        <w:ind w:left="360" w:hanging="360"/>
      </w:pPr>
      <w:rPr>
        <w:rFonts w:hint="default"/>
      </w:rPr>
    </w:lvl>
    <w:lvl w:ilvl="1">
      <w:start w:val="3"/>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2" w15:restartNumberingAfterBreak="0">
    <w:nsid w:val="5B53577F"/>
    <w:multiLevelType w:val="hybridMultilevel"/>
    <w:tmpl w:val="D674BF42"/>
    <w:lvl w:ilvl="0" w:tplc="CBAAC66E">
      <w:start w:val="1"/>
      <w:numFmt w:val="decimal"/>
      <w:lvlText w:val="%1."/>
      <w:lvlJc w:val="left"/>
      <w:pPr>
        <w:ind w:left="720" w:hanging="360"/>
      </w:pPr>
    </w:lvl>
    <w:lvl w:ilvl="1" w:tplc="E1BA2576">
      <w:start w:val="1"/>
      <w:numFmt w:val="decimal"/>
      <w:lvlText w:val="%2.1"/>
      <w:lvlJc w:val="left"/>
      <w:pPr>
        <w:ind w:left="1440" w:hanging="360"/>
      </w:pPr>
    </w:lvl>
    <w:lvl w:ilvl="2" w:tplc="7D14D6CC">
      <w:start w:val="1"/>
      <w:numFmt w:val="lowerRoman"/>
      <w:lvlText w:val="%3."/>
      <w:lvlJc w:val="right"/>
      <w:pPr>
        <w:ind w:left="2160" w:hanging="180"/>
      </w:pPr>
    </w:lvl>
    <w:lvl w:ilvl="3" w:tplc="FA1C9B6C">
      <w:start w:val="1"/>
      <w:numFmt w:val="decimal"/>
      <w:lvlText w:val="%4."/>
      <w:lvlJc w:val="left"/>
      <w:pPr>
        <w:ind w:left="2880" w:hanging="360"/>
      </w:pPr>
    </w:lvl>
    <w:lvl w:ilvl="4" w:tplc="2A42A59E">
      <w:start w:val="1"/>
      <w:numFmt w:val="lowerLetter"/>
      <w:lvlText w:val="%5."/>
      <w:lvlJc w:val="left"/>
      <w:pPr>
        <w:ind w:left="3600" w:hanging="360"/>
      </w:pPr>
    </w:lvl>
    <w:lvl w:ilvl="5" w:tplc="23EA43BA">
      <w:start w:val="1"/>
      <w:numFmt w:val="lowerRoman"/>
      <w:lvlText w:val="%6."/>
      <w:lvlJc w:val="right"/>
      <w:pPr>
        <w:ind w:left="4320" w:hanging="180"/>
      </w:pPr>
    </w:lvl>
    <w:lvl w:ilvl="6" w:tplc="84042C88">
      <w:start w:val="1"/>
      <w:numFmt w:val="decimal"/>
      <w:lvlText w:val="%7."/>
      <w:lvlJc w:val="left"/>
      <w:pPr>
        <w:ind w:left="5040" w:hanging="360"/>
      </w:pPr>
    </w:lvl>
    <w:lvl w:ilvl="7" w:tplc="CB4CCE5E">
      <w:start w:val="1"/>
      <w:numFmt w:val="lowerLetter"/>
      <w:lvlText w:val="%8."/>
      <w:lvlJc w:val="left"/>
      <w:pPr>
        <w:ind w:left="5760" w:hanging="360"/>
      </w:pPr>
    </w:lvl>
    <w:lvl w:ilvl="8" w:tplc="79345920">
      <w:start w:val="1"/>
      <w:numFmt w:val="lowerRoman"/>
      <w:lvlText w:val="%9."/>
      <w:lvlJc w:val="right"/>
      <w:pPr>
        <w:ind w:left="6480" w:hanging="180"/>
      </w:pPr>
    </w:lvl>
  </w:abstractNum>
  <w:abstractNum w:abstractNumId="23" w15:restartNumberingAfterBreak="0">
    <w:nsid w:val="5BBC76DA"/>
    <w:multiLevelType w:val="multilevel"/>
    <w:tmpl w:val="C3260972"/>
    <w:lvl w:ilvl="0">
      <w:start w:val="1"/>
      <w:numFmt w:val="decimal"/>
      <w:lvlText w:val="%1"/>
      <w:lvlJc w:val="left"/>
      <w:pPr>
        <w:ind w:left="1581" w:hanging="483"/>
        <w:jc w:val="left"/>
      </w:pPr>
      <w:rPr>
        <w:rFonts w:hint="default"/>
        <w:lang w:val="en-US" w:eastAsia="en-US" w:bidi="ar-SA"/>
      </w:rPr>
    </w:lvl>
    <w:lvl w:ilvl="1">
      <w:start w:val="1"/>
      <w:numFmt w:val="decimal"/>
      <w:lvlText w:val="%1.%2."/>
      <w:lvlJc w:val="left"/>
      <w:pPr>
        <w:ind w:left="1581" w:hanging="483"/>
        <w:jc w:val="left"/>
      </w:pPr>
      <w:rPr>
        <w:rFonts w:ascii="Arial" w:eastAsia="Arial" w:hAnsi="Arial" w:cs="Arial" w:hint="default"/>
        <w:w w:val="100"/>
        <w:sz w:val="22"/>
        <w:szCs w:val="22"/>
        <w:lang w:val="en-US" w:eastAsia="en-US" w:bidi="ar-SA"/>
      </w:rPr>
    </w:lvl>
    <w:lvl w:ilvl="2">
      <w:numFmt w:val="bullet"/>
      <w:lvlText w:val=""/>
      <w:lvlJc w:val="left"/>
      <w:pPr>
        <w:ind w:left="2162" w:hanging="360"/>
      </w:pPr>
      <w:rPr>
        <w:rFonts w:hint="default"/>
        <w:w w:val="100"/>
        <w:lang w:val="en-US" w:eastAsia="en-US" w:bidi="ar-SA"/>
      </w:rPr>
    </w:lvl>
    <w:lvl w:ilvl="3">
      <w:numFmt w:val="bullet"/>
      <w:lvlText w:val="•"/>
      <w:lvlJc w:val="left"/>
      <w:pPr>
        <w:ind w:left="3220" w:hanging="360"/>
      </w:pPr>
      <w:rPr>
        <w:rFonts w:hint="default"/>
        <w:lang w:val="en-US" w:eastAsia="en-US" w:bidi="ar-SA"/>
      </w:rPr>
    </w:lvl>
    <w:lvl w:ilvl="4">
      <w:numFmt w:val="bullet"/>
      <w:lvlText w:val="•"/>
      <w:lvlJc w:val="left"/>
      <w:pPr>
        <w:ind w:left="4081" w:hanging="360"/>
      </w:pPr>
      <w:rPr>
        <w:rFonts w:hint="default"/>
        <w:lang w:val="en-US" w:eastAsia="en-US" w:bidi="ar-SA"/>
      </w:rPr>
    </w:lvl>
    <w:lvl w:ilvl="5">
      <w:numFmt w:val="bullet"/>
      <w:lvlText w:val="•"/>
      <w:lvlJc w:val="left"/>
      <w:pPr>
        <w:ind w:left="4942" w:hanging="360"/>
      </w:pPr>
      <w:rPr>
        <w:rFonts w:hint="default"/>
        <w:lang w:val="en-US" w:eastAsia="en-US" w:bidi="ar-SA"/>
      </w:rPr>
    </w:lvl>
    <w:lvl w:ilvl="6">
      <w:numFmt w:val="bullet"/>
      <w:lvlText w:val="•"/>
      <w:lvlJc w:val="left"/>
      <w:pPr>
        <w:ind w:left="5803"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524" w:hanging="360"/>
      </w:pPr>
      <w:rPr>
        <w:rFonts w:hint="default"/>
        <w:lang w:val="en-US" w:eastAsia="en-US" w:bidi="ar-SA"/>
      </w:rPr>
    </w:lvl>
  </w:abstractNum>
  <w:abstractNum w:abstractNumId="24" w15:restartNumberingAfterBreak="0">
    <w:nsid w:val="5F4114C5"/>
    <w:multiLevelType w:val="hybridMultilevel"/>
    <w:tmpl w:val="DACA184C"/>
    <w:lvl w:ilvl="0" w:tplc="A03A6A0C">
      <w:start w:val="1"/>
      <w:numFmt w:val="decimal"/>
      <w:lvlText w:val="%1."/>
      <w:lvlJc w:val="left"/>
      <w:pPr>
        <w:ind w:left="502" w:hanging="360"/>
        <w:jc w:val="left"/>
      </w:pPr>
      <w:rPr>
        <w:rFonts w:hint="default"/>
        <w:spacing w:val="-1"/>
        <w:w w:val="100"/>
        <w:lang w:val="en-US" w:eastAsia="en-US" w:bidi="ar-SA"/>
      </w:rPr>
    </w:lvl>
    <w:lvl w:ilvl="1" w:tplc="C8668808">
      <w:numFmt w:val="bullet"/>
      <w:lvlText w:val="•"/>
      <w:lvlJc w:val="left"/>
      <w:pPr>
        <w:ind w:left="1662" w:hanging="360"/>
      </w:pPr>
      <w:rPr>
        <w:rFonts w:hint="default"/>
        <w:lang w:val="en-US" w:eastAsia="en-US" w:bidi="ar-SA"/>
      </w:rPr>
    </w:lvl>
    <w:lvl w:ilvl="2" w:tplc="050CE4BC">
      <w:numFmt w:val="bullet"/>
      <w:lvlText w:val="•"/>
      <w:lvlJc w:val="left"/>
      <w:pPr>
        <w:ind w:left="2505" w:hanging="360"/>
      </w:pPr>
      <w:rPr>
        <w:rFonts w:hint="default"/>
        <w:lang w:val="en-US" w:eastAsia="en-US" w:bidi="ar-SA"/>
      </w:rPr>
    </w:lvl>
    <w:lvl w:ilvl="3" w:tplc="B2A04EA6">
      <w:numFmt w:val="bullet"/>
      <w:lvlText w:val="•"/>
      <w:lvlJc w:val="left"/>
      <w:pPr>
        <w:ind w:left="3347" w:hanging="360"/>
      </w:pPr>
      <w:rPr>
        <w:rFonts w:hint="default"/>
        <w:lang w:val="en-US" w:eastAsia="en-US" w:bidi="ar-SA"/>
      </w:rPr>
    </w:lvl>
    <w:lvl w:ilvl="4" w:tplc="BB960348">
      <w:numFmt w:val="bullet"/>
      <w:lvlText w:val="•"/>
      <w:lvlJc w:val="left"/>
      <w:pPr>
        <w:ind w:left="4190" w:hanging="360"/>
      </w:pPr>
      <w:rPr>
        <w:rFonts w:hint="default"/>
        <w:lang w:val="en-US" w:eastAsia="en-US" w:bidi="ar-SA"/>
      </w:rPr>
    </w:lvl>
    <w:lvl w:ilvl="5" w:tplc="2CF4E34E">
      <w:numFmt w:val="bullet"/>
      <w:lvlText w:val="•"/>
      <w:lvlJc w:val="left"/>
      <w:pPr>
        <w:ind w:left="5033" w:hanging="360"/>
      </w:pPr>
      <w:rPr>
        <w:rFonts w:hint="default"/>
        <w:lang w:val="en-US" w:eastAsia="en-US" w:bidi="ar-SA"/>
      </w:rPr>
    </w:lvl>
    <w:lvl w:ilvl="6" w:tplc="CA1631F8">
      <w:numFmt w:val="bullet"/>
      <w:lvlText w:val="•"/>
      <w:lvlJc w:val="left"/>
      <w:pPr>
        <w:ind w:left="5875" w:hanging="360"/>
      </w:pPr>
      <w:rPr>
        <w:rFonts w:hint="default"/>
        <w:lang w:val="en-US" w:eastAsia="en-US" w:bidi="ar-SA"/>
      </w:rPr>
    </w:lvl>
    <w:lvl w:ilvl="7" w:tplc="84040B8C">
      <w:numFmt w:val="bullet"/>
      <w:lvlText w:val="•"/>
      <w:lvlJc w:val="left"/>
      <w:pPr>
        <w:ind w:left="6718" w:hanging="360"/>
      </w:pPr>
      <w:rPr>
        <w:rFonts w:hint="default"/>
        <w:lang w:val="en-US" w:eastAsia="en-US" w:bidi="ar-SA"/>
      </w:rPr>
    </w:lvl>
    <w:lvl w:ilvl="8" w:tplc="60786FA6">
      <w:numFmt w:val="bullet"/>
      <w:lvlText w:val="•"/>
      <w:lvlJc w:val="left"/>
      <w:pPr>
        <w:ind w:left="7561" w:hanging="360"/>
      </w:pPr>
      <w:rPr>
        <w:rFonts w:hint="default"/>
        <w:lang w:val="en-US" w:eastAsia="en-US" w:bidi="ar-SA"/>
      </w:rPr>
    </w:lvl>
  </w:abstractNum>
  <w:abstractNum w:abstractNumId="25" w15:restartNumberingAfterBreak="0">
    <w:nsid w:val="64B121C5"/>
    <w:multiLevelType w:val="multilevel"/>
    <w:tmpl w:val="069E3962"/>
    <w:lvl w:ilvl="0">
      <w:start w:val="5"/>
      <w:numFmt w:val="decimal"/>
      <w:lvlText w:val="%1"/>
      <w:lvlJc w:val="left"/>
      <w:pPr>
        <w:ind w:left="1451" w:hanging="360"/>
        <w:jc w:val="left"/>
      </w:pPr>
      <w:rPr>
        <w:rFonts w:hint="default"/>
        <w:lang w:val="en-US" w:eastAsia="en-US" w:bidi="ar-SA"/>
      </w:rPr>
    </w:lvl>
    <w:lvl w:ilvl="1">
      <w:start w:val="1"/>
      <w:numFmt w:val="decimal"/>
      <w:lvlText w:val="%1.%2"/>
      <w:lvlJc w:val="left"/>
      <w:pPr>
        <w:ind w:left="1451" w:hanging="360"/>
        <w:jc w:val="left"/>
      </w:pPr>
      <w:rPr>
        <w:rFonts w:ascii="Arial" w:eastAsia="Arial" w:hAnsi="Arial" w:cs="Arial" w:hint="default"/>
        <w:w w:val="100"/>
        <w:sz w:val="22"/>
        <w:szCs w:val="22"/>
        <w:shd w:val="clear" w:color="auto" w:fill="FFFF00"/>
        <w:lang w:val="en-US" w:eastAsia="en-US" w:bidi="ar-SA"/>
      </w:rPr>
    </w:lvl>
    <w:lvl w:ilvl="2">
      <w:numFmt w:val="bullet"/>
      <w:lvlText w:val="•"/>
      <w:lvlJc w:val="left"/>
      <w:pPr>
        <w:ind w:left="3017" w:hanging="360"/>
      </w:pPr>
      <w:rPr>
        <w:rFonts w:hint="default"/>
        <w:lang w:val="en-US" w:eastAsia="en-US" w:bidi="ar-SA"/>
      </w:rPr>
    </w:lvl>
    <w:lvl w:ilvl="3">
      <w:numFmt w:val="bullet"/>
      <w:lvlText w:val="•"/>
      <w:lvlJc w:val="left"/>
      <w:pPr>
        <w:ind w:left="3795" w:hanging="360"/>
      </w:pPr>
      <w:rPr>
        <w:rFonts w:hint="default"/>
        <w:lang w:val="en-US" w:eastAsia="en-US" w:bidi="ar-SA"/>
      </w:rPr>
    </w:lvl>
    <w:lvl w:ilvl="4">
      <w:numFmt w:val="bullet"/>
      <w:lvlText w:val="•"/>
      <w:lvlJc w:val="left"/>
      <w:pPr>
        <w:ind w:left="4574" w:hanging="360"/>
      </w:pPr>
      <w:rPr>
        <w:rFonts w:hint="default"/>
        <w:lang w:val="en-US" w:eastAsia="en-US" w:bidi="ar-SA"/>
      </w:rPr>
    </w:lvl>
    <w:lvl w:ilvl="5">
      <w:numFmt w:val="bullet"/>
      <w:lvlText w:val="•"/>
      <w:lvlJc w:val="left"/>
      <w:pPr>
        <w:ind w:left="5353" w:hanging="360"/>
      </w:pPr>
      <w:rPr>
        <w:rFonts w:hint="default"/>
        <w:lang w:val="en-US" w:eastAsia="en-US" w:bidi="ar-SA"/>
      </w:rPr>
    </w:lvl>
    <w:lvl w:ilvl="6">
      <w:numFmt w:val="bullet"/>
      <w:lvlText w:val="•"/>
      <w:lvlJc w:val="left"/>
      <w:pPr>
        <w:ind w:left="6131" w:hanging="360"/>
      </w:pPr>
      <w:rPr>
        <w:rFonts w:hint="default"/>
        <w:lang w:val="en-US" w:eastAsia="en-US" w:bidi="ar-SA"/>
      </w:rPr>
    </w:lvl>
    <w:lvl w:ilvl="7">
      <w:numFmt w:val="bullet"/>
      <w:lvlText w:val="•"/>
      <w:lvlJc w:val="left"/>
      <w:pPr>
        <w:ind w:left="6910" w:hanging="360"/>
      </w:pPr>
      <w:rPr>
        <w:rFonts w:hint="default"/>
        <w:lang w:val="en-US" w:eastAsia="en-US" w:bidi="ar-SA"/>
      </w:rPr>
    </w:lvl>
    <w:lvl w:ilvl="8">
      <w:numFmt w:val="bullet"/>
      <w:lvlText w:val="•"/>
      <w:lvlJc w:val="left"/>
      <w:pPr>
        <w:ind w:left="7689" w:hanging="360"/>
      </w:pPr>
      <w:rPr>
        <w:rFonts w:hint="default"/>
        <w:lang w:val="en-US" w:eastAsia="en-US" w:bidi="ar-SA"/>
      </w:rPr>
    </w:lvl>
  </w:abstractNum>
  <w:abstractNum w:abstractNumId="26" w15:restartNumberingAfterBreak="0">
    <w:nsid w:val="67532A9C"/>
    <w:multiLevelType w:val="multilevel"/>
    <w:tmpl w:val="A9D83F6E"/>
    <w:lvl w:ilvl="0">
      <w:start w:val="9"/>
      <w:numFmt w:val="decimal"/>
      <w:lvlText w:val="%1"/>
      <w:lvlJc w:val="left"/>
      <w:pPr>
        <w:ind w:left="1094" w:hanging="370"/>
        <w:jc w:val="left"/>
      </w:pPr>
      <w:rPr>
        <w:rFonts w:hint="default"/>
        <w:lang w:val="en-US" w:eastAsia="en-US" w:bidi="ar-SA"/>
      </w:rPr>
    </w:lvl>
    <w:lvl w:ilvl="1">
      <w:start w:val="3"/>
      <w:numFmt w:val="decimal"/>
      <w:lvlText w:val="%1.%2"/>
      <w:lvlJc w:val="left"/>
      <w:pPr>
        <w:ind w:left="1094" w:hanging="370"/>
        <w:jc w:val="left"/>
      </w:pPr>
      <w:rPr>
        <w:rFonts w:ascii="Arial" w:eastAsia="Arial" w:hAnsi="Arial" w:cs="Arial" w:hint="default"/>
        <w:w w:val="100"/>
        <w:sz w:val="22"/>
        <w:szCs w:val="22"/>
        <w:lang w:val="en-US" w:eastAsia="en-US" w:bidi="ar-SA"/>
      </w:rPr>
    </w:lvl>
    <w:lvl w:ilvl="2">
      <w:numFmt w:val="bullet"/>
      <w:lvlText w:val="•"/>
      <w:lvlJc w:val="left"/>
      <w:pPr>
        <w:ind w:left="2729" w:hanging="370"/>
      </w:pPr>
      <w:rPr>
        <w:rFonts w:hint="default"/>
        <w:lang w:val="en-US" w:eastAsia="en-US" w:bidi="ar-SA"/>
      </w:rPr>
    </w:lvl>
    <w:lvl w:ilvl="3">
      <w:numFmt w:val="bullet"/>
      <w:lvlText w:val="•"/>
      <w:lvlJc w:val="left"/>
      <w:pPr>
        <w:ind w:left="3543" w:hanging="370"/>
      </w:pPr>
      <w:rPr>
        <w:rFonts w:hint="default"/>
        <w:lang w:val="en-US" w:eastAsia="en-US" w:bidi="ar-SA"/>
      </w:rPr>
    </w:lvl>
    <w:lvl w:ilvl="4">
      <w:numFmt w:val="bullet"/>
      <w:lvlText w:val="•"/>
      <w:lvlJc w:val="left"/>
      <w:pPr>
        <w:ind w:left="4358" w:hanging="370"/>
      </w:pPr>
      <w:rPr>
        <w:rFonts w:hint="default"/>
        <w:lang w:val="en-US" w:eastAsia="en-US" w:bidi="ar-SA"/>
      </w:rPr>
    </w:lvl>
    <w:lvl w:ilvl="5">
      <w:numFmt w:val="bullet"/>
      <w:lvlText w:val="•"/>
      <w:lvlJc w:val="left"/>
      <w:pPr>
        <w:ind w:left="5173" w:hanging="370"/>
      </w:pPr>
      <w:rPr>
        <w:rFonts w:hint="default"/>
        <w:lang w:val="en-US" w:eastAsia="en-US" w:bidi="ar-SA"/>
      </w:rPr>
    </w:lvl>
    <w:lvl w:ilvl="6">
      <w:numFmt w:val="bullet"/>
      <w:lvlText w:val="•"/>
      <w:lvlJc w:val="left"/>
      <w:pPr>
        <w:ind w:left="5987" w:hanging="370"/>
      </w:pPr>
      <w:rPr>
        <w:rFonts w:hint="default"/>
        <w:lang w:val="en-US" w:eastAsia="en-US" w:bidi="ar-SA"/>
      </w:rPr>
    </w:lvl>
    <w:lvl w:ilvl="7">
      <w:numFmt w:val="bullet"/>
      <w:lvlText w:val="•"/>
      <w:lvlJc w:val="left"/>
      <w:pPr>
        <w:ind w:left="6802" w:hanging="370"/>
      </w:pPr>
      <w:rPr>
        <w:rFonts w:hint="default"/>
        <w:lang w:val="en-US" w:eastAsia="en-US" w:bidi="ar-SA"/>
      </w:rPr>
    </w:lvl>
    <w:lvl w:ilvl="8">
      <w:numFmt w:val="bullet"/>
      <w:lvlText w:val="•"/>
      <w:lvlJc w:val="left"/>
      <w:pPr>
        <w:ind w:left="7617" w:hanging="370"/>
      </w:pPr>
      <w:rPr>
        <w:rFonts w:hint="default"/>
        <w:lang w:val="en-US" w:eastAsia="en-US" w:bidi="ar-SA"/>
      </w:rPr>
    </w:lvl>
  </w:abstractNum>
  <w:abstractNum w:abstractNumId="27" w15:restartNumberingAfterBreak="0">
    <w:nsid w:val="67D942AE"/>
    <w:multiLevelType w:val="multilevel"/>
    <w:tmpl w:val="BA561DAE"/>
    <w:lvl w:ilvl="0">
      <w:start w:val="9"/>
      <w:numFmt w:val="decimal"/>
      <w:lvlText w:val="%1"/>
      <w:lvlJc w:val="left"/>
      <w:pPr>
        <w:ind w:left="1094" w:hanging="370"/>
        <w:jc w:val="left"/>
      </w:pPr>
      <w:rPr>
        <w:rFonts w:hint="default"/>
        <w:lang w:val="en-US" w:eastAsia="en-US" w:bidi="ar-SA"/>
      </w:rPr>
    </w:lvl>
    <w:lvl w:ilvl="1">
      <w:start w:val="1"/>
      <w:numFmt w:val="decimal"/>
      <w:lvlText w:val="%1.%2"/>
      <w:lvlJc w:val="left"/>
      <w:pPr>
        <w:ind w:left="1094" w:hanging="370"/>
        <w:jc w:val="left"/>
      </w:pPr>
      <w:rPr>
        <w:rFonts w:ascii="Arial" w:eastAsia="Arial" w:hAnsi="Arial" w:cs="Arial" w:hint="default"/>
        <w:spacing w:val="-1"/>
        <w:w w:val="100"/>
        <w:sz w:val="22"/>
        <w:szCs w:val="22"/>
        <w:lang w:val="en-US" w:eastAsia="en-US" w:bidi="ar-SA"/>
      </w:rPr>
    </w:lvl>
    <w:lvl w:ilvl="2">
      <w:numFmt w:val="bullet"/>
      <w:lvlText w:val=""/>
      <w:lvlJc w:val="left"/>
      <w:pPr>
        <w:ind w:left="2162" w:hanging="360"/>
      </w:pPr>
      <w:rPr>
        <w:rFonts w:ascii="Symbol" w:eastAsia="Symbol" w:hAnsi="Symbol" w:cs="Symbol" w:hint="default"/>
        <w:w w:val="100"/>
        <w:sz w:val="22"/>
        <w:szCs w:val="22"/>
        <w:lang w:val="en-US" w:eastAsia="en-US" w:bidi="ar-SA"/>
      </w:rPr>
    </w:lvl>
    <w:lvl w:ilvl="3">
      <w:numFmt w:val="bullet"/>
      <w:lvlText w:val="•"/>
      <w:lvlJc w:val="left"/>
      <w:pPr>
        <w:ind w:left="3734" w:hanging="360"/>
      </w:pPr>
      <w:rPr>
        <w:rFonts w:hint="default"/>
        <w:lang w:val="en-US" w:eastAsia="en-US" w:bidi="ar-SA"/>
      </w:rPr>
    </w:lvl>
    <w:lvl w:ilvl="4">
      <w:numFmt w:val="bullet"/>
      <w:lvlText w:val="•"/>
      <w:lvlJc w:val="left"/>
      <w:pPr>
        <w:ind w:left="4522" w:hanging="360"/>
      </w:pPr>
      <w:rPr>
        <w:rFonts w:hint="default"/>
        <w:lang w:val="en-US" w:eastAsia="en-US" w:bidi="ar-SA"/>
      </w:rPr>
    </w:lvl>
    <w:lvl w:ilvl="5">
      <w:numFmt w:val="bullet"/>
      <w:lvlText w:val="•"/>
      <w:lvlJc w:val="left"/>
      <w:pPr>
        <w:ind w:left="5309" w:hanging="360"/>
      </w:pPr>
      <w:rPr>
        <w:rFonts w:hint="default"/>
        <w:lang w:val="en-US" w:eastAsia="en-US" w:bidi="ar-SA"/>
      </w:rPr>
    </w:lvl>
    <w:lvl w:ilvl="6">
      <w:numFmt w:val="bullet"/>
      <w:lvlText w:val="•"/>
      <w:lvlJc w:val="left"/>
      <w:pPr>
        <w:ind w:left="6096" w:hanging="360"/>
      </w:pPr>
      <w:rPr>
        <w:rFonts w:hint="default"/>
        <w:lang w:val="en-US" w:eastAsia="en-US" w:bidi="ar-SA"/>
      </w:rPr>
    </w:lvl>
    <w:lvl w:ilvl="7">
      <w:numFmt w:val="bullet"/>
      <w:lvlText w:val="•"/>
      <w:lvlJc w:val="left"/>
      <w:pPr>
        <w:ind w:left="6884" w:hanging="360"/>
      </w:pPr>
      <w:rPr>
        <w:rFonts w:hint="default"/>
        <w:lang w:val="en-US" w:eastAsia="en-US" w:bidi="ar-SA"/>
      </w:rPr>
    </w:lvl>
    <w:lvl w:ilvl="8">
      <w:numFmt w:val="bullet"/>
      <w:lvlText w:val="•"/>
      <w:lvlJc w:val="left"/>
      <w:pPr>
        <w:ind w:left="7671" w:hanging="360"/>
      </w:pPr>
      <w:rPr>
        <w:rFonts w:hint="default"/>
        <w:lang w:val="en-US" w:eastAsia="en-US" w:bidi="ar-SA"/>
      </w:rPr>
    </w:lvl>
  </w:abstractNum>
  <w:abstractNum w:abstractNumId="28" w15:restartNumberingAfterBreak="0">
    <w:nsid w:val="694E1672"/>
    <w:multiLevelType w:val="hybridMultilevel"/>
    <w:tmpl w:val="4844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47E55"/>
    <w:multiLevelType w:val="hybridMultilevel"/>
    <w:tmpl w:val="B8F2A5F0"/>
    <w:lvl w:ilvl="0" w:tplc="8CB8F0A8">
      <w:start w:val="1"/>
      <w:numFmt w:val="decimal"/>
      <w:lvlText w:val="%1."/>
      <w:lvlJc w:val="left"/>
      <w:pPr>
        <w:ind w:left="720" w:hanging="360"/>
      </w:pPr>
    </w:lvl>
    <w:lvl w:ilvl="1" w:tplc="E6D057FA">
      <w:start w:val="1"/>
      <w:numFmt w:val="lowerLetter"/>
      <w:lvlText w:val="%2."/>
      <w:lvlJc w:val="left"/>
      <w:pPr>
        <w:ind w:left="1440" w:hanging="360"/>
      </w:pPr>
    </w:lvl>
    <w:lvl w:ilvl="2" w:tplc="950C8DFE">
      <w:start w:val="1"/>
      <w:numFmt w:val="decimal"/>
      <w:lvlText w:val="%3.1"/>
      <w:lvlJc w:val="left"/>
      <w:pPr>
        <w:ind w:left="2160" w:hanging="180"/>
      </w:pPr>
    </w:lvl>
    <w:lvl w:ilvl="3" w:tplc="B45A59D8">
      <w:start w:val="1"/>
      <w:numFmt w:val="decimal"/>
      <w:lvlText w:val="%4."/>
      <w:lvlJc w:val="left"/>
      <w:pPr>
        <w:ind w:left="2880" w:hanging="360"/>
      </w:pPr>
    </w:lvl>
    <w:lvl w:ilvl="4" w:tplc="06C043E8">
      <w:start w:val="1"/>
      <w:numFmt w:val="lowerLetter"/>
      <w:lvlText w:val="%5."/>
      <w:lvlJc w:val="left"/>
      <w:pPr>
        <w:ind w:left="3600" w:hanging="360"/>
      </w:pPr>
    </w:lvl>
    <w:lvl w:ilvl="5" w:tplc="72B06352">
      <w:start w:val="1"/>
      <w:numFmt w:val="lowerRoman"/>
      <w:lvlText w:val="%6."/>
      <w:lvlJc w:val="right"/>
      <w:pPr>
        <w:ind w:left="4320" w:hanging="180"/>
      </w:pPr>
    </w:lvl>
    <w:lvl w:ilvl="6" w:tplc="D3D29E2E">
      <w:start w:val="1"/>
      <w:numFmt w:val="decimal"/>
      <w:lvlText w:val="%7."/>
      <w:lvlJc w:val="left"/>
      <w:pPr>
        <w:ind w:left="5040" w:hanging="360"/>
      </w:pPr>
    </w:lvl>
    <w:lvl w:ilvl="7" w:tplc="BB320900">
      <w:start w:val="1"/>
      <w:numFmt w:val="lowerLetter"/>
      <w:lvlText w:val="%8."/>
      <w:lvlJc w:val="left"/>
      <w:pPr>
        <w:ind w:left="5760" w:hanging="360"/>
      </w:pPr>
    </w:lvl>
    <w:lvl w:ilvl="8" w:tplc="8B4EC270">
      <w:start w:val="1"/>
      <w:numFmt w:val="lowerRoman"/>
      <w:lvlText w:val="%9."/>
      <w:lvlJc w:val="right"/>
      <w:pPr>
        <w:ind w:left="6480" w:hanging="180"/>
      </w:pPr>
    </w:lvl>
  </w:abstractNum>
  <w:abstractNum w:abstractNumId="30" w15:restartNumberingAfterBreak="0">
    <w:nsid w:val="6A2E443F"/>
    <w:multiLevelType w:val="hybridMultilevel"/>
    <w:tmpl w:val="E290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EC3549"/>
    <w:multiLevelType w:val="hybridMultilevel"/>
    <w:tmpl w:val="F79A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B281D"/>
    <w:multiLevelType w:val="multilevel"/>
    <w:tmpl w:val="2F72B53E"/>
    <w:lvl w:ilvl="0">
      <w:start w:val="9"/>
      <w:numFmt w:val="decimal"/>
      <w:lvlText w:val="%1"/>
      <w:lvlJc w:val="left"/>
      <w:pPr>
        <w:ind w:left="1581" w:hanging="483"/>
        <w:jc w:val="left"/>
      </w:pPr>
      <w:rPr>
        <w:rFonts w:hint="default"/>
        <w:lang w:val="en-US" w:eastAsia="en-US" w:bidi="ar-SA"/>
      </w:rPr>
    </w:lvl>
    <w:lvl w:ilvl="1">
      <w:start w:val="1"/>
      <w:numFmt w:val="decimal"/>
      <w:lvlText w:val="%1.%2."/>
      <w:lvlJc w:val="left"/>
      <w:pPr>
        <w:ind w:left="1581" w:hanging="483"/>
        <w:jc w:val="left"/>
      </w:pPr>
      <w:rPr>
        <w:rFonts w:ascii="Arial" w:eastAsia="Arial" w:hAnsi="Arial" w:cs="Arial" w:hint="default"/>
        <w:w w:val="100"/>
        <w:sz w:val="22"/>
        <w:szCs w:val="22"/>
        <w:lang w:val="en-US" w:eastAsia="en-US" w:bidi="ar-SA"/>
      </w:rPr>
    </w:lvl>
    <w:lvl w:ilvl="2">
      <w:numFmt w:val="bullet"/>
      <w:lvlText w:val="•"/>
      <w:lvlJc w:val="left"/>
      <w:pPr>
        <w:ind w:left="3113" w:hanging="483"/>
      </w:pPr>
      <w:rPr>
        <w:rFonts w:hint="default"/>
        <w:lang w:val="en-US" w:eastAsia="en-US" w:bidi="ar-SA"/>
      </w:rPr>
    </w:lvl>
    <w:lvl w:ilvl="3">
      <w:numFmt w:val="bullet"/>
      <w:lvlText w:val="•"/>
      <w:lvlJc w:val="left"/>
      <w:pPr>
        <w:ind w:left="3879" w:hanging="483"/>
      </w:pPr>
      <w:rPr>
        <w:rFonts w:hint="default"/>
        <w:lang w:val="en-US" w:eastAsia="en-US" w:bidi="ar-SA"/>
      </w:rPr>
    </w:lvl>
    <w:lvl w:ilvl="4">
      <w:numFmt w:val="bullet"/>
      <w:lvlText w:val="•"/>
      <w:lvlJc w:val="left"/>
      <w:pPr>
        <w:ind w:left="4646" w:hanging="483"/>
      </w:pPr>
      <w:rPr>
        <w:rFonts w:hint="default"/>
        <w:lang w:val="en-US" w:eastAsia="en-US" w:bidi="ar-SA"/>
      </w:rPr>
    </w:lvl>
    <w:lvl w:ilvl="5">
      <w:numFmt w:val="bullet"/>
      <w:lvlText w:val="•"/>
      <w:lvlJc w:val="left"/>
      <w:pPr>
        <w:ind w:left="5413" w:hanging="483"/>
      </w:pPr>
      <w:rPr>
        <w:rFonts w:hint="default"/>
        <w:lang w:val="en-US" w:eastAsia="en-US" w:bidi="ar-SA"/>
      </w:rPr>
    </w:lvl>
    <w:lvl w:ilvl="6">
      <w:numFmt w:val="bullet"/>
      <w:lvlText w:val="•"/>
      <w:lvlJc w:val="left"/>
      <w:pPr>
        <w:ind w:left="6179" w:hanging="483"/>
      </w:pPr>
      <w:rPr>
        <w:rFonts w:hint="default"/>
        <w:lang w:val="en-US" w:eastAsia="en-US" w:bidi="ar-SA"/>
      </w:rPr>
    </w:lvl>
    <w:lvl w:ilvl="7">
      <w:numFmt w:val="bullet"/>
      <w:lvlText w:val="•"/>
      <w:lvlJc w:val="left"/>
      <w:pPr>
        <w:ind w:left="6946" w:hanging="483"/>
      </w:pPr>
      <w:rPr>
        <w:rFonts w:hint="default"/>
        <w:lang w:val="en-US" w:eastAsia="en-US" w:bidi="ar-SA"/>
      </w:rPr>
    </w:lvl>
    <w:lvl w:ilvl="8">
      <w:numFmt w:val="bullet"/>
      <w:lvlText w:val="•"/>
      <w:lvlJc w:val="left"/>
      <w:pPr>
        <w:ind w:left="7713" w:hanging="483"/>
      </w:pPr>
      <w:rPr>
        <w:rFonts w:hint="default"/>
        <w:lang w:val="en-US" w:eastAsia="en-US" w:bidi="ar-SA"/>
      </w:rPr>
    </w:lvl>
  </w:abstractNum>
  <w:abstractNum w:abstractNumId="33" w15:restartNumberingAfterBreak="0">
    <w:nsid w:val="759B1A14"/>
    <w:multiLevelType w:val="hybridMultilevel"/>
    <w:tmpl w:val="42CE304E"/>
    <w:lvl w:ilvl="0" w:tplc="7826E010">
      <w:numFmt w:val="bullet"/>
      <w:lvlText w:val=""/>
      <w:lvlJc w:val="left"/>
      <w:pPr>
        <w:ind w:left="1900" w:hanging="360"/>
      </w:pPr>
      <w:rPr>
        <w:rFonts w:ascii="Symbol" w:eastAsia="Symbol" w:hAnsi="Symbol" w:cs="Symbol" w:hint="default"/>
        <w:w w:val="100"/>
        <w:sz w:val="22"/>
        <w:szCs w:val="22"/>
        <w:lang w:val="en-US" w:eastAsia="en-US" w:bidi="ar-SA"/>
      </w:rPr>
    </w:lvl>
    <w:lvl w:ilvl="1" w:tplc="4AECCED4">
      <w:numFmt w:val="bullet"/>
      <w:lvlText w:val=""/>
      <w:lvlJc w:val="left"/>
      <w:pPr>
        <w:ind w:left="2224" w:hanging="423"/>
      </w:pPr>
      <w:rPr>
        <w:rFonts w:ascii="Symbol" w:eastAsia="Symbol" w:hAnsi="Symbol" w:cs="Symbol" w:hint="default"/>
        <w:w w:val="100"/>
        <w:sz w:val="22"/>
        <w:szCs w:val="22"/>
        <w:lang w:val="en-US" w:eastAsia="en-US" w:bidi="ar-SA"/>
      </w:rPr>
    </w:lvl>
    <w:lvl w:ilvl="2" w:tplc="4D701E6A">
      <w:numFmt w:val="bullet"/>
      <w:lvlText w:val="•"/>
      <w:lvlJc w:val="left"/>
      <w:pPr>
        <w:ind w:left="3000" w:hanging="423"/>
      </w:pPr>
      <w:rPr>
        <w:rFonts w:hint="default"/>
        <w:lang w:val="en-US" w:eastAsia="en-US" w:bidi="ar-SA"/>
      </w:rPr>
    </w:lvl>
    <w:lvl w:ilvl="3" w:tplc="536A7044">
      <w:numFmt w:val="bullet"/>
      <w:lvlText w:val="•"/>
      <w:lvlJc w:val="left"/>
      <w:pPr>
        <w:ind w:left="3781" w:hanging="423"/>
      </w:pPr>
      <w:rPr>
        <w:rFonts w:hint="default"/>
        <w:lang w:val="en-US" w:eastAsia="en-US" w:bidi="ar-SA"/>
      </w:rPr>
    </w:lvl>
    <w:lvl w:ilvl="4" w:tplc="4D96ED3A">
      <w:numFmt w:val="bullet"/>
      <w:lvlText w:val="•"/>
      <w:lvlJc w:val="left"/>
      <w:pPr>
        <w:ind w:left="4562" w:hanging="423"/>
      </w:pPr>
      <w:rPr>
        <w:rFonts w:hint="default"/>
        <w:lang w:val="en-US" w:eastAsia="en-US" w:bidi="ar-SA"/>
      </w:rPr>
    </w:lvl>
    <w:lvl w:ilvl="5" w:tplc="4FBE9290">
      <w:numFmt w:val="bullet"/>
      <w:lvlText w:val="•"/>
      <w:lvlJc w:val="left"/>
      <w:pPr>
        <w:ind w:left="5342" w:hanging="423"/>
      </w:pPr>
      <w:rPr>
        <w:rFonts w:hint="default"/>
        <w:lang w:val="en-US" w:eastAsia="en-US" w:bidi="ar-SA"/>
      </w:rPr>
    </w:lvl>
    <w:lvl w:ilvl="6" w:tplc="0532C60C">
      <w:numFmt w:val="bullet"/>
      <w:lvlText w:val="•"/>
      <w:lvlJc w:val="left"/>
      <w:pPr>
        <w:ind w:left="6123" w:hanging="423"/>
      </w:pPr>
      <w:rPr>
        <w:rFonts w:hint="default"/>
        <w:lang w:val="en-US" w:eastAsia="en-US" w:bidi="ar-SA"/>
      </w:rPr>
    </w:lvl>
    <w:lvl w:ilvl="7" w:tplc="49E42AD0">
      <w:numFmt w:val="bullet"/>
      <w:lvlText w:val="•"/>
      <w:lvlJc w:val="left"/>
      <w:pPr>
        <w:ind w:left="6904" w:hanging="423"/>
      </w:pPr>
      <w:rPr>
        <w:rFonts w:hint="default"/>
        <w:lang w:val="en-US" w:eastAsia="en-US" w:bidi="ar-SA"/>
      </w:rPr>
    </w:lvl>
    <w:lvl w:ilvl="8" w:tplc="CE9A79E4">
      <w:numFmt w:val="bullet"/>
      <w:lvlText w:val="•"/>
      <w:lvlJc w:val="left"/>
      <w:pPr>
        <w:ind w:left="7684" w:hanging="423"/>
      </w:pPr>
      <w:rPr>
        <w:rFonts w:hint="default"/>
        <w:lang w:val="en-US" w:eastAsia="en-US" w:bidi="ar-SA"/>
      </w:rPr>
    </w:lvl>
  </w:abstractNum>
  <w:abstractNum w:abstractNumId="34" w15:restartNumberingAfterBreak="0">
    <w:nsid w:val="7B6F30A1"/>
    <w:multiLevelType w:val="hybridMultilevel"/>
    <w:tmpl w:val="2A16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950081">
    <w:abstractNumId w:val="29"/>
  </w:num>
  <w:num w:numId="2" w16cid:durableId="1894850711">
    <w:abstractNumId w:val="22"/>
  </w:num>
  <w:num w:numId="3" w16cid:durableId="108816816">
    <w:abstractNumId w:val="13"/>
  </w:num>
  <w:num w:numId="4" w16cid:durableId="1479417591">
    <w:abstractNumId w:val="26"/>
  </w:num>
  <w:num w:numId="5" w16cid:durableId="1409690832">
    <w:abstractNumId w:val="27"/>
  </w:num>
  <w:num w:numId="6" w16cid:durableId="809784159">
    <w:abstractNumId w:val="7"/>
  </w:num>
  <w:num w:numId="7" w16cid:durableId="474836618">
    <w:abstractNumId w:val="32"/>
  </w:num>
  <w:num w:numId="8" w16cid:durableId="1635023262">
    <w:abstractNumId w:val="8"/>
  </w:num>
  <w:num w:numId="9" w16cid:durableId="1817070680">
    <w:abstractNumId w:val="18"/>
  </w:num>
  <w:num w:numId="10" w16cid:durableId="165101409">
    <w:abstractNumId w:val="16"/>
  </w:num>
  <w:num w:numId="11" w16cid:durableId="1764909040">
    <w:abstractNumId w:val="12"/>
  </w:num>
  <w:num w:numId="12" w16cid:durableId="799766526">
    <w:abstractNumId w:val="14"/>
  </w:num>
  <w:num w:numId="13" w16cid:durableId="1405373616">
    <w:abstractNumId w:val="9"/>
  </w:num>
  <w:num w:numId="14" w16cid:durableId="303046547">
    <w:abstractNumId w:val="33"/>
  </w:num>
  <w:num w:numId="15" w16cid:durableId="1212382803">
    <w:abstractNumId w:val="23"/>
  </w:num>
  <w:num w:numId="16" w16cid:durableId="1341615789">
    <w:abstractNumId w:val="24"/>
  </w:num>
  <w:num w:numId="17" w16cid:durableId="76289526">
    <w:abstractNumId w:val="25"/>
  </w:num>
  <w:num w:numId="18" w16cid:durableId="2006275026">
    <w:abstractNumId w:val="15"/>
  </w:num>
  <w:num w:numId="19" w16cid:durableId="1282688582">
    <w:abstractNumId w:val="21"/>
  </w:num>
  <w:num w:numId="20" w16cid:durableId="1848130039">
    <w:abstractNumId w:val="2"/>
  </w:num>
  <w:num w:numId="21" w16cid:durableId="517813143">
    <w:abstractNumId w:val="5"/>
  </w:num>
  <w:num w:numId="22" w16cid:durableId="950090280">
    <w:abstractNumId w:val="20"/>
  </w:num>
  <w:num w:numId="23" w16cid:durableId="1244950941">
    <w:abstractNumId w:val="11"/>
  </w:num>
  <w:num w:numId="24" w16cid:durableId="685057541">
    <w:abstractNumId w:val="0"/>
  </w:num>
  <w:num w:numId="25" w16cid:durableId="235942397">
    <w:abstractNumId w:val="31"/>
  </w:num>
  <w:num w:numId="26" w16cid:durableId="794181902">
    <w:abstractNumId w:val="6"/>
  </w:num>
  <w:num w:numId="27" w16cid:durableId="1716853898">
    <w:abstractNumId w:val="4"/>
  </w:num>
  <w:num w:numId="28" w16cid:durableId="298195824">
    <w:abstractNumId w:val="19"/>
  </w:num>
  <w:num w:numId="29" w16cid:durableId="476075910">
    <w:abstractNumId w:val="3"/>
  </w:num>
  <w:num w:numId="30" w16cid:durableId="437868655">
    <w:abstractNumId w:val="28"/>
  </w:num>
  <w:num w:numId="31" w16cid:durableId="2071417812">
    <w:abstractNumId w:val="17"/>
  </w:num>
  <w:num w:numId="32" w16cid:durableId="323124201">
    <w:abstractNumId w:val="34"/>
  </w:num>
  <w:num w:numId="33" w16cid:durableId="1393892472">
    <w:abstractNumId w:val="30"/>
  </w:num>
  <w:num w:numId="34" w16cid:durableId="1950817218">
    <w:abstractNumId w:val="10"/>
  </w:num>
  <w:num w:numId="35" w16cid:durableId="47313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8D"/>
    <w:rsid w:val="00014DED"/>
    <w:rsid w:val="00023E43"/>
    <w:rsid w:val="00032039"/>
    <w:rsid w:val="00042D58"/>
    <w:rsid w:val="0004658B"/>
    <w:rsid w:val="000475B6"/>
    <w:rsid w:val="000620E8"/>
    <w:rsid w:val="000626D8"/>
    <w:rsid w:val="00082708"/>
    <w:rsid w:val="000944E8"/>
    <w:rsid w:val="000B2F6F"/>
    <w:rsid w:val="000D2E1E"/>
    <w:rsid w:val="0011012A"/>
    <w:rsid w:val="0013078F"/>
    <w:rsid w:val="00134D5B"/>
    <w:rsid w:val="0016265C"/>
    <w:rsid w:val="00177076"/>
    <w:rsid w:val="00182561"/>
    <w:rsid w:val="00184024"/>
    <w:rsid w:val="00190479"/>
    <w:rsid w:val="00196086"/>
    <w:rsid w:val="001A0FB3"/>
    <w:rsid w:val="001B439D"/>
    <w:rsid w:val="001C20B5"/>
    <w:rsid w:val="001E6FB9"/>
    <w:rsid w:val="001E7ABF"/>
    <w:rsid w:val="00213E16"/>
    <w:rsid w:val="00217E74"/>
    <w:rsid w:val="002318F2"/>
    <w:rsid w:val="00243357"/>
    <w:rsid w:val="00261BF0"/>
    <w:rsid w:val="00263E3A"/>
    <w:rsid w:val="002759FD"/>
    <w:rsid w:val="00283CF8"/>
    <w:rsid w:val="002B7F7E"/>
    <w:rsid w:val="002C65BF"/>
    <w:rsid w:val="002E310A"/>
    <w:rsid w:val="002F5F62"/>
    <w:rsid w:val="0031690D"/>
    <w:rsid w:val="00323F0E"/>
    <w:rsid w:val="00343457"/>
    <w:rsid w:val="00370A3D"/>
    <w:rsid w:val="003713AA"/>
    <w:rsid w:val="0039614E"/>
    <w:rsid w:val="003B4AAE"/>
    <w:rsid w:val="003E72DD"/>
    <w:rsid w:val="003F0347"/>
    <w:rsid w:val="003F0D8F"/>
    <w:rsid w:val="003F74B7"/>
    <w:rsid w:val="003F75EB"/>
    <w:rsid w:val="004334AB"/>
    <w:rsid w:val="00451977"/>
    <w:rsid w:val="0046241D"/>
    <w:rsid w:val="00463C37"/>
    <w:rsid w:val="00474B19"/>
    <w:rsid w:val="004948B6"/>
    <w:rsid w:val="004C2C5E"/>
    <w:rsid w:val="004C7C50"/>
    <w:rsid w:val="004E4008"/>
    <w:rsid w:val="004F5EBD"/>
    <w:rsid w:val="004F763B"/>
    <w:rsid w:val="00503532"/>
    <w:rsid w:val="0050399B"/>
    <w:rsid w:val="00516320"/>
    <w:rsid w:val="00520CF1"/>
    <w:rsid w:val="00525C93"/>
    <w:rsid w:val="0053505F"/>
    <w:rsid w:val="00572F3A"/>
    <w:rsid w:val="00576D53"/>
    <w:rsid w:val="00597579"/>
    <w:rsid w:val="005A23A1"/>
    <w:rsid w:val="005E0E5D"/>
    <w:rsid w:val="005E6350"/>
    <w:rsid w:val="00601152"/>
    <w:rsid w:val="00614807"/>
    <w:rsid w:val="00615B52"/>
    <w:rsid w:val="00617FFD"/>
    <w:rsid w:val="00620C76"/>
    <w:rsid w:val="00632CEF"/>
    <w:rsid w:val="00647AE3"/>
    <w:rsid w:val="00667DC6"/>
    <w:rsid w:val="006727C3"/>
    <w:rsid w:val="00675519"/>
    <w:rsid w:val="006943DB"/>
    <w:rsid w:val="006A647F"/>
    <w:rsid w:val="006B032A"/>
    <w:rsid w:val="006D50D3"/>
    <w:rsid w:val="006E0E3D"/>
    <w:rsid w:val="006E1A4E"/>
    <w:rsid w:val="006E1E90"/>
    <w:rsid w:val="006E64B1"/>
    <w:rsid w:val="006F1EE8"/>
    <w:rsid w:val="00701ACD"/>
    <w:rsid w:val="00710F5F"/>
    <w:rsid w:val="007247A1"/>
    <w:rsid w:val="00734557"/>
    <w:rsid w:val="00743515"/>
    <w:rsid w:val="00744D64"/>
    <w:rsid w:val="00746C4D"/>
    <w:rsid w:val="00756D1B"/>
    <w:rsid w:val="00771682"/>
    <w:rsid w:val="007968EA"/>
    <w:rsid w:val="007C5E45"/>
    <w:rsid w:val="007C6204"/>
    <w:rsid w:val="007C725C"/>
    <w:rsid w:val="007E291B"/>
    <w:rsid w:val="007F71AE"/>
    <w:rsid w:val="007F7C3E"/>
    <w:rsid w:val="00816129"/>
    <w:rsid w:val="00820B13"/>
    <w:rsid w:val="00827028"/>
    <w:rsid w:val="00827C23"/>
    <w:rsid w:val="00837E74"/>
    <w:rsid w:val="008641BF"/>
    <w:rsid w:val="0089230D"/>
    <w:rsid w:val="008A69A0"/>
    <w:rsid w:val="008B6499"/>
    <w:rsid w:val="008D4959"/>
    <w:rsid w:val="008E508D"/>
    <w:rsid w:val="00926939"/>
    <w:rsid w:val="00936C73"/>
    <w:rsid w:val="00976552"/>
    <w:rsid w:val="009A2985"/>
    <w:rsid w:val="009A478C"/>
    <w:rsid w:val="009A62EF"/>
    <w:rsid w:val="009C5CC2"/>
    <w:rsid w:val="009C7F2B"/>
    <w:rsid w:val="009D290E"/>
    <w:rsid w:val="009D317A"/>
    <w:rsid w:val="009F692C"/>
    <w:rsid w:val="00A03267"/>
    <w:rsid w:val="00A1638E"/>
    <w:rsid w:val="00A234AB"/>
    <w:rsid w:val="00A34DB4"/>
    <w:rsid w:val="00A452D1"/>
    <w:rsid w:val="00AA2548"/>
    <w:rsid w:val="00AD14BB"/>
    <w:rsid w:val="00AE4A23"/>
    <w:rsid w:val="00B11579"/>
    <w:rsid w:val="00B1378C"/>
    <w:rsid w:val="00B16248"/>
    <w:rsid w:val="00B3196A"/>
    <w:rsid w:val="00B4211A"/>
    <w:rsid w:val="00B42CAC"/>
    <w:rsid w:val="00B555B7"/>
    <w:rsid w:val="00B607F7"/>
    <w:rsid w:val="00B7792F"/>
    <w:rsid w:val="00B91CD1"/>
    <w:rsid w:val="00B9496D"/>
    <w:rsid w:val="00BB5EB2"/>
    <w:rsid w:val="00BC4089"/>
    <w:rsid w:val="00BC7A43"/>
    <w:rsid w:val="00BD2428"/>
    <w:rsid w:val="00BE55A6"/>
    <w:rsid w:val="00C1235E"/>
    <w:rsid w:val="00C12368"/>
    <w:rsid w:val="00C1425D"/>
    <w:rsid w:val="00C155ED"/>
    <w:rsid w:val="00C2469E"/>
    <w:rsid w:val="00C27910"/>
    <w:rsid w:val="00C3007C"/>
    <w:rsid w:val="00C301AD"/>
    <w:rsid w:val="00C541D1"/>
    <w:rsid w:val="00C56EDC"/>
    <w:rsid w:val="00C65F9C"/>
    <w:rsid w:val="00C8408D"/>
    <w:rsid w:val="00CE190F"/>
    <w:rsid w:val="00CE48A0"/>
    <w:rsid w:val="00CE6F02"/>
    <w:rsid w:val="00D20559"/>
    <w:rsid w:val="00D20C46"/>
    <w:rsid w:val="00D4075A"/>
    <w:rsid w:val="00D77F17"/>
    <w:rsid w:val="00D85F1F"/>
    <w:rsid w:val="00DA74F3"/>
    <w:rsid w:val="00DB5858"/>
    <w:rsid w:val="00DB7289"/>
    <w:rsid w:val="00DC06F4"/>
    <w:rsid w:val="00DC2111"/>
    <w:rsid w:val="00DD39B8"/>
    <w:rsid w:val="00DD5328"/>
    <w:rsid w:val="00DD6D2D"/>
    <w:rsid w:val="00DE3715"/>
    <w:rsid w:val="00DF05AB"/>
    <w:rsid w:val="00DF0E42"/>
    <w:rsid w:val="00E77BA8"/>
    <w:rsid w:val="00E914CD"/>
    <w:rsid w:val="00ED7B2C"/>
    <w:rsid w:val="00EE0E8E"/>
    <w:rsid w:val="00EF61AD"/>
    <w:rsid w:val="00F14706"/>
    <w:rsid w:val="00F356A0"/>
    <w:rsid w:val="00F412C1"/>
    <w:rsid w:val="00F92207"/>
    <w:rsid w:val="00FA21FB"/>
    <w:rsid w:val="00FD3DEA"/>
    <w:rsid w:val="00FF333F"/>
    <w:rsid w:val="01F0F8B1"/>
    <w:rsid w:val="05C44792"/>
    <w:rsid w:val="0A13A4AC"/>
    <w:rsid w:val="0D2D9BA0"/>
    <w:rsid w:val="159C918D"/>
    <w:rsid w:val="176DDDF7"/>
    <w:rsid w:val="177DB9D6"/>
    <w:rsid w:val="192B3F34"/>
    <w:rsid w:val="1AF2F8D4"/>
    <w:rsid w:val="1B387387"/>
    <w:rsid w:val="1BE6B5EE"/>
    <w:rsid w:val="1F8AB027"/>
    <w:rsid w:val="21AADFD2"/>
    <w:rsid w:val="22D88681"/>
    <w:rsid w:val="25217DF4"/>
    <w:rsid w:val="2796B9E5"/>
    <w:rsid w:val="28ED3DD3"/>
    <w:rsid w:val="2ACF508E"/>
    <w:rsid w:val="2AE49186"/>
    <w:rsid w:val="2B551B1F"/>
    <w:rsid w:val="2C5B1A8B"/>
    <w:rsid w:val="32E71BA1"/>
    <w:rsid w:val="3620DC0F"/>
    <w:rsid w:val="378C1287"/>
    <w:rsid w:val="3BBEA295"/>
    <w:rsid w:val="462F28D8"/>
    <w:rsid w:val="4914A1D8"/>
    <w:rsid w:val="493F02FB"/>
    <w:rsid w:val="4B62283F"/>
    <w:rsid w:val="5C1FB0EE"/>
    <w:rsid w:val="63165AAC"/>
    <w:rsid w:val="65607320"/>
    <w:rsid w:val="76F9821F"/>
    <w:rsid w:val="77C412C3"/>
    <w:rsid w:val="78A62059"/>
    <w:rsid w:val="7E903544"/>
    <w:rsid w:val="7ECAE8EF"/>
    <w:rsid w:val="7FD6C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3254"/>
  <w15:docId w15:val="{1A534290-FB99-4BEF-A9AA-0A87FA45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1" w:hanging="483"/>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F333F"/>
    <w:rPr>
      <w:color w:val="0000FF"/>
      <w:u w:val="single"/>
    </w:rPr>
  </w:style>
  <w:style w:type="character" w:styleId="UnresolvedMention">
    <w:name w:val="Unresolved Mention"/>
    <w:basedOn w:val="DefaultParagraphFont"/>
    <w:uiPriority w:val="99"/>
    <w:semiHidden/>
    <w:unhideWhenUsed/>
    <w:rsid w:val="00FF333F"/>
    <w:rPr>
      <w:color w:val="605E5C"/>
      <w:shd w:val="clear" w:color="auto" w:fill="E1DFDD"/>
    </w:rPr>
  </w:style>
  <w:style w:type="character" w:styleId="FollowedHyperlink">
    <w:name w:val="FollowedHyperlink"/>
    <w:basedOn w:val="DefaultParagraphFont"/>
    <w:uiPriority w:val="99"/>
    <w:semiHidden/>
    <w:unhideWhenUsed/>
    <w:rsid w:val="006D50D3"/>
    <w:rPr>
      <w:color w:val="800080" w:themeColor="followedHyperlink"/>
      <w:u w:val="single"/>
    </w:rPr>
  </w:style>
  <w:style w:type="table" w:styleId="TableGrid">
    <w:name w:val="Table Grid"/>
    <w:basedOn w:val="TableNormal"/>
    <w:uiPriority w:val="59"/>
    <w:rsid w:val="00A1638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38E"/>
    <w:pPr>
      <w:tabs>
        <w:tab w:val="center" w:pos="4513"/>
        <w:tab w:val="right" w:pos="9026"/>
      </w:tabs>
    </w:pPr>
  </w:style>
  <w:style w:type="character" w:customStyle="1" w:styleId="HeaderChar">
    <w:name w:val="Header Char"/>
    <w:basedOn w:val="DefaultParagraphFont"/>
    <w:link w:val="Header"/>
    <w:uiPriority w:val="99"/>
    <w:rsid w:val="00A1638E"/>
    <w:rPr>
      <w:rFonts w:ascii="Arial" w:eastAsia="Arial" w:hAnsi="Arial" w:cs="Arial"/>
    </w:rPr>
  </w:style>
  <w:style w:type="paragraph" w:styleId="Footer">
    <w:name w:val="footer"/>
    <w:basedOn w:val="Normal"/>
    <w:link w:val="FooterChar"/>
    <w:uiPriority w:val="99"/>
    <w:unhideWhenUsed/>
    <w:rsid w:val="00A1638E"/>
    <w:pPr>
      <w:tabs>
        <w:tab w:val="center" w:pos="4513"/>
        <w:tab w:val="right" w:pos="9026"/>
      </w:tabs>
    </w:pPr>
  </w:style>
  <w:style w:type="character" w:customStyle="1" w:styleId="FooterChar">
    <w:name w:val="Footer Char"/>
    <w:basedOn w:val="DefaultParagraphFont"/>
    <w:link w:val="Footer"/>
    <w:uiPriority w:val="99"/>
    <w:rsid w:val="00A1638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3A%2F%2Fwww.ghosthill.norfolk.sch.uk%2F&amp;data=05%7C02%7Cr.ferguson%40ghosthill.set.education%7Cf9d3a0f7047448701cf208dd2fdbb173%7Ce149e10c3d5e48d5be320cec1b9d148b%7C0%7C0%7C638719342811090357%7CUnknown%7CTWFpbGZsb3d8eyJFbXB0eU1hcGkiOnRydWUsIlYiOiIwLjAuMDAwMCIsIlAiOiJXaW4zMiIsIkFOIjoiTWFpbCIsIldUIjoyfQ%3D%3D%7C0%7C%7C%7C&amp;sdata=%2FGq9JajdgtGq14EExScHt0JgbgBVQRj672ieDR0PZAc%3D&amp;reserved=0"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missionsonline.norfolk.gov.uk/" TargetMode="External"/><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222FA177FA34892EF0953B2B28A49" ma:contentTypeVersion="18" ma:contentTypeDescription="Create a new document." ma:contentTypeScope="" ma:versionID="bcafc702a4a0143d3361286116105799">
  <xsd:schema xmlns:xsd="http://www.w3.org/2001/XMLSchema" xmlns:xs="http://www.w3.org/2001/XMLSchema" xmlns:p="http://schemas.microsoft.com/office/2006/metadata/properties" xmlns:ns2="eeca0fd4-ecfa-4a36-b21e-c041cc14d76a" xmlns:ns3="d08afbb3-b4b2-4053-9e32-0eadfaef3f8e" targetNamespace="http://schemas.microsoft.com/office/2006/metadata/properties" ma:root="true" ma:fieldsID="07026366e426f8611eca055b0c040ed3" ns2:_="" ns3:_="">
    <xsd:import namespace="eeca0fd4-ecfa-4a36-b21e-c041cc14d76a"/>
    <xsd:import namespace="d08afbb3-b4b2-4053-9e32-0eadfaef3f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a0fd4-ecfa-4a36-b21e-c041cc14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afbb3-b4b2-4053-9e32-0eadfaef3f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1104f6-96ef-46fa-af6a-286999fe057d}" ma:internalName="TaxCatchAll" ma:showField="CatchAllData" ma:web="d08afbb3-b4b2-4053-9e32-0eadfaef3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8afbb3-b4b2-4053-9e32-0eadfaef3f8e" xsi:nil="true"/>
    <lcf76f155ced4ddcb4097134ff3c332f xmlns="eeca0fd4-ecfa-4a36-b21e-c041cc14d7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705C60-6DEF-4431-8B20-76D61641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a0fd4-ecfa-4a36-b21e-c041cc14d76a"/>
    <ds:schemaRef ds:uri="d08afbb3-b4b2-4053-9e32-0eadfaef3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1C295-A246-49C4-A862-CBC991506362}">
  <ds:schemaRefs>
    <ds:schemaRef ds:uri="http://schemas.microsoft.com/sharepoint/v3/contenttype/forms"/>
  </ds:schemaRefs>
</ds:datastoreItem>
</file>

<file path=customXml/itemProps3.xml><?xml version="1.0" encoding="utf-8"?>
<ds:datastoreItem xmlns:ds="http://schemas.openxmlformats.org/officeDocument/2006/customXml" ds:itemID="{8EF1F66D-5639-48C6-89CE-777ED089352A}">
  <ds:schemaRefs>
    <ds:schemaRef ds:uri="http://schemas.microsoft.com/office/2006/metadata/properties"/>
    <ds:schemaRef ds:uri="http://schemas.microsoft.com/office/infopath/2007/PartnerControls"/>
    <ds:schemaRef ds:uri="d08afbb3-b4b2-4053-9e32-0eadfaef3f8e"/>
    <ds:schemaRef ds:uri="eeca0fd4-ecfa-4a36-b21e-c041cc14d76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Mrs R Ferguson</cp:lastModifiedBy>
  <cp:revision>9</cp:revision>
  <cp:lastPrinted>2024-03-05T10:14:00Z</cp:lastPrinted>
  <dcterms:created xsi:type="dcterms:W3CDTF">2025-07-04T09:35:00Z</dcterms:created>
  <dcterms:modified xsi:type="dcterms:W3CDTF">2025-11-18T16:46:00Z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for Microsoft 365</vt:lpwstr>
  </property>
  <property fmtid="{D5CDD505-2E9C-101B-9397-08002B2CF9AE}" pid="4" name="LastSaved">
    <vt:filetime>2020-10-06T00:00:00Z</vt:filetime>
  </property>
  <property fmtid="{D5CDD505-2E9C-101B-9397-08002B2CF9AE}" pid="5" name="ContentTypeId">
    <vt:lpwstr>0x010100044222FA177FA34892EF0953B2B28A49</vt:lpwstr>
  </property>
  <property fmtid="{D5CDD505-2E9C-101B-9397-08002B2CF9AE}" pid="6" name="MediaServiceImageTags">
    <vt:lpwstr/>
  </property>
</Properties>
</file>